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186C" w:rsidRPr="00FD09BB" w:rsidRDefault="002857DC" w:rsidP="00E82BC0">
      <w:pPr>
        <w:rPr>
          <w:rFonts w:asciiTheme="minorHAnsi" w:hAnsiTheme="minorHAnsi" w:cs="Arial"/>
        </w:rPr>
      </w:pPr>
      <w:r w:rsidRPr="00FD09BB">
        <w:rPr>
          <w:rFonts w:asciiTheme="minorHAnsi" w:hAnsiTheme="minorHAnsi" w:cs="Arial"/>
          <w:b/>
          <w:noProof/>
          <w:sz w:val="28"/>
          <w:szCs w:val="28"/>
        </w:rPr>
        <w:pict>
          <v:shapetype id="_x0000_t202" coordsize="21600,21600" o:spt="202" path="m,l,21600r21600,l21600,xe">
            <v:stroke joinstyle="miter"/>
            <v:path gradientshapeok="t" o:connecttype="rect"/>
          </v:shapetype>
          <v:shape id="_x0000_s1031" type="#_x0000_t202" style="position:absolute;margin-left:333.9pt;margin-top:-30.6pt;width:195.15pt;height:70.2pt;z-index:251658240;mso-wrap-style:none" stroked="f">
            <v:textbox style="mso-fit-shape-to-text:t">
              <w:txbxContent>
                <w:p w:rsidR="00E82BC0" w:rsidRDefault="00FD09BB">
                  <w:r>
                    <w:rPr>
                      <w:noProof/>
                    </w:rPr>
                    <w:drawing>
                      <wp:inline distT="0" distB="0" distL="0" distR="0">
                        <wp:extent cx="2295525" cy="800100"/>
                        <wp:effectExtent l="19050" t="0" r="9525" b="0"/>
                        <wp:docPr id="2" name="Picture 2" descr="Logo Lette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Letters"/>
                                <pic:cNvPicPr>
                                  <a:picLocks noChangeAspect="1" noChangeArrowheads="1"/>
                                </pic:cNvPicPr>
                              </pic:nvPicPr>
                              <pic:blipFill>
                                <a:blip r:embed="rId8"/>
                                <a:srcRect/>
                                <a:stretch>
                                  <a:fillRect/>
                                </a:stretch>
                              </pic:blipFill>
                              <pic:spPr bwMode="auto">
                                <a:xfrm>
                                  <a:off x="0" y="0"/>
                                  <a:ext cx="2295525" cy="800100"/>
                                </a:xfrm>
                                <a:prstGeom prst="rect">
                                  <a:avLst/>
                                </a:prstGeom>
                                <a:noFill/>
                                <a:ln w="9525">
                                  <a:noFill/>
                                  <a:miter lim="800000"/>
                                  <a:headEnd/>
                                  <a:tailEnd/>
                                </a:ln>
                              </pic:spPr>
                            </pic:pic>
                          </a:graphicData>
                        </a:graphic>
                      </wp:inline>
                    </w:drawing>
                  </w:r>
                </w:p>
              </w:txbxContent>
            </v:textbox>
          </v:shape>
        </w:pict>
      </w:r>
      <w:r w:rsidR="00281082">
        <w:rPr>
          <w:rFonts w:asciiTheme="minorHAnsi" w:hAnsiTheme="minorHAnsi" w:cs="Arial"/>
          <w:b/>
          <w:noProof/>
          <w:sz w:val="28"/>
          <w:szCs w:val="28"/>
        </w:rPr>
        <w:t>Pre-Calculus/MTH 111</w:t>
      </w:r>
      <w:r w:rsidR="004E6A75" w:rsidRPr="00FD09BB">
        <w:rPr>
          <w:rFonts w:asciiTheme="minorHAnsi" w:hAnsiTheme="minorHAnsi" w:cs="Arial"/>
          <w:b/>
          <w:sz w:val="28"/>
          <w:szCs w:val="28"/>
        </w:rPr>
        <w:t xml:space="preserve"> SYLLABUS</w:t>
      </w:r>
      <w:r w:rsidR="00E82BC0" w:rsidRPr="00FD09BB">
        <w:rPr>
          <w:rFonts w:asciiTheme="minorHAnsi" w:hAnsiTheme="minorHAnsi" w:cs="Arial"/>
        </w:rPr>
        <w:tab/>
      </w:r>
      <w:r w:rsidR="00E82BC0" w:rsidRPr="00FD09BB">
        <w:rPr>
          <w:rFonts w:asciiTheme="minorHAnsi" w:hAnsiTheme="minorHAnsi" w:cs="Arial"/>
        </w:rPr>
        <w:tab/>
      </w:r>
      <w:r w:rsidR="000B57E1" w:rsidRPr="00FD09BB">
        <w:rPr>
          <w:rFonts w:asciiTheme="minorHAnsi" w:hAnsiTheme="minorHAnsi" w:cs="Arial"/>
        </w:rPr>
        <w:br/>
      </w:r>
      <w:r w:rsidR="00281082">
        <w:rPr>
          <w:rFonts w:asciiTheme="minorHAnsi" w:hAnsiTheme="minorHAnsi" w:cs="Arial"/>
        </w:rPr>
        <w:t>Fall 2009</w:t>
      </w:r>
    </w:p>
    <w:p w:rsidR="00220792" w:rsidRPr="00FD09BB" w:rsidRDefault="002857DC" w:rsidP="00E82BC0">
      <w:pPr>
        <w:rPr>
          <w:rFonts w:asciiTheme="minorHAnsi" w:hAnsiTheme="minorHAnsi" w:cs="Arial"/>
          <w:b/>
          <w:sz w:val="28"/>
          <w:szCs w:val="28"/>
        </w:rPr>
      </w:pPr>
      <w:r w:rsidRPr="00FD09BB">
        <w:rPr>
          <w:rFonts w:asciiTheme="minorHAnsi" w:hAnsiTheme="minorHAnsi"/>
        </w:rPr>
        <w:fldChar w:fldCharType="begin"/>
      </w:r>
      <w:r w:rsidRPr="00FD09BB">
        <w:rPr>
          <w:rFonts w:asciiTheme="minorHAnsi" w:hAnsiTheme="minorHAnsi"/>
        </w:rPr>
        <w:instrText>HYPERLINK "http://www.clackamasmiddlecollege.org"</w:instrText>
      </w:r>
      <w:r w:rsidRPr="00FD09BB">
        <w:rPr>
          <w:rFonts w:asciiTheme="minorHAnsi" w:hAnsiTheme="minorHAnsi"/>
        </w:rPr>
        <w:fldChar w:fldCharType="separate"/>
      </w:r>
      <w:r w:rsidR="00220792" w:rsidRPr="00FD09BB">
        <w:rPr>
          <w:rStyle w:val="Hyperlink"/>
          <w:rFonts w:asciiTheme="minorHAnsi" w:hAnsiTheme="minorHAnsi" w:cs="Arial"/>
        </w:rPr>
        <w:t>www.clackamasmiddlecollege.org</w:t>
      </w:r>
      <w:r w:rsidRPr="00FD09BB">
        <w:rPr>
          <w:rFonts w:asciiTheme="minorHAnsi" w:hAnsiTheme="minorHAnsi"/>
        </w:rPr>
        <w:fldChar w:fldCharType="end"/>
      </w:r>
    </w:p>
    <w:p w:rsidR="00DD186C" w:rsidRPr="00FD09BB" w:rsidRDefault="002857DC">
      <w:pPr>
        <w:rPr>
          <w:rFonts w:asciiTheme="minorHAnsi" w:hAnsiTheme="minorHAnsi" w:cs="Arial"/>
        </w:rPr>
      </w:pPr>
      <w:r w:rsidRPr="00FD09BB">
        <w:rPr>
          <w:rFonts w:asciiTheme="minorHAnsi" w:hAnsiTheme="minorHAnsi" w:cs="Arial"/>
          <w:noProof/>
        </w:rPr>
        <w:pict>
          <v:line id="_x0000_s1027" style="position:absolute;z-index:251657216" from="0,4.2pt" to="531pt,4.2pt" strokeweight="1.25pt"/>
        </w:pict>
      </w:r>
    </w:p>
    <w:p w:rsidR="00DD186C" w:rsidRPr="00FD09BB" w:rsidRDefault="00577788">
      <w:pPr>
        <w:rPr>
          <w:rFonts w:asciiTheme="minorHAnsi" w:hAnsiTheme="minorHAnsi" w:cs="Arial"/>
          <w:b/>
          <w:caps/>
        </w:rPr>
      </w:pPr>
      <w:r w:rsidRPr="00FD09BB">
        <w:rPr>
          <w:rFonts w:asciiTheme="minorHAnsi" w:hAnsiTheme="minorHAnsi" w:cs="Arial"/>
          <w:b/>
          <w:caps/>
        </w:rPr>
        <w:t>Instructor Information</w:t>
      </w:r>
    </w:p>
    <w:p w:rsidR="00577788" w:rsidRPr="00FD09BB" w:rsidRDefault="00577788" w:rsidP="00577788">
      <w:pPr>
        <w:ind w:left="720"/>
        <w:rPr>
          <w:rFonts w:asciiTheme="minorHAnsi" w:hAnsiTheme="minorHAnsi" w:cs="Arial"/>
          <w:color w:val="000000"/>
        </w:rPr>
      </w:pPr>
      <w:r w:rsidRPr="00FD09BB">
        <w:rPr>
          <w:rFonts w:asciiTheme="minorHAnsi" w:hAnsiTheme="minorHAnsi" w:cs="Arial"/>
          <w:b/>
          <w:bCs/>
          <w:color w:val="000000"/>
        </w:rPr>
        <w:t>Instructor</w:t>
      </w:r>
      <w:r w:rsidRPr="00FD09BB">
        <w:rPr>
          <w:rFonts w:asciiTheme="minorHAnsi" w:hAnsiTheme="minorHAnsi" w:cs="Arial"/>
          <w:color w:val="000000"/>
        </w:rPr>
        <w:t>:</w:t>
      </w:r>
      <w:r w:rsidR="008C3FF1" w:rsidRPr="00FD09BB">
        <w:rPr>
          <w:rFonts w:asciiTheme="minorHAnsi" w:hAnsiTheme="minorHAnsi" w:cs="Arial"/>
          <w:color w:val="000000"/>
        </w:rPr>
        <w:t xml:space="preserve"> Ameena Amdahl-Mason</w:t>
      </w:r>
      <w:r w:rsidR="00E82BC0" w:rsidRPr="00FD09BB">
        <w:rPr>
          <w:rFonts w:asciiTheme="minorHAnsi" w:hAnsiTheme="minorHAnsi" w:cs="Arial"/>
          <w:color w:val="000000"/>
        </w:rPr>
        <w:tab/>
      </w:r>
    </w:p>
    <w:p w:rsidR="00577788" w:rsidRPr="00FD09BB" w:rsidRDefault="00577788" w:rsidP="00577788">
      <w:pPr>
        <w:ind w:left="720"/>
        <w:rPr>
          <w:rFonts w:asciiTheme="minorHAnsi" w:hAnsiTheme="minorHAnsi" w:cs="Arial"/>
          <w:color w:val="000000"/>
        </w:rPr>
      </w:pPr>
      <w:r w:rsidRPr="00FD09BB">
        <w:rPr>
          <w:rFonts w:asciiTheme="minorHAnsi" w:hAnsiTheme="minorHAnsi" w:cs="Arial"/>
          <w:b/>
          <w:bCs/>
          <w:color w:val="000000"/>
        </w:rPr>
        <w:t>Telephone</w:t>
      </w:r>
      <w:r w:rsidRPr="00FD09BB">
        <w:rPr>
          <w:rFonts w:asciiTheme="minorHAnsi" w:hAnsiTheme="minorHAnsi" w:cs="Arial"/>
          <w:color w:val="000000"/>
        </w:rPr>
        <w:t>:</w:t>
      </w:r>
      <w:r w:rsidR="00E82BC0" w:rsidRPr="00FD09BB">
        <w:rPr>
          <w:rFonts w:asciiTheme="minorHAnsi" w:hAnsiTheme="minorHAnsi" w:cs="Arial"/>
          <w:color w:val="000000"/>
        </w:rPr>
        <w:t xml:space="preserve"> 503-518-5925</w:t>
      </w:r>
      <w:r w:rsidRPr="00FD09BB">
        <w:rPr>
          <w:rFonts w:asciiTheme="minorHAnsi" w:hAnsiTheme="minorHAnsi" w:cs="Arial"/>
          <w:color w:val="000000"/>
        </w:rPr>
        <w:t xml:space="preserve">  </w:t>
      </w:r>
    </w:p>
    <w:p w:rsidR="00577788" w:rsidRPr="00FD09BB" w:rsidRDefault="00577788" w:rsidP="00577788">
      <w:pPr>
        <w:ind w:left="720"/>
        <w:rPr>
          <w:rFonts w:asciiTheme="minorHAnsi" w:hAnsiTheme="minorHAnsi" w:cs="Arial"/>
          <w:color w:val="000000"/>
        </w:rPr>
      </w:pPr>
      <w:r w:rsidRPr="00FD09BB">
        <w:rPr>
          <w:rFonts w:asciiTheme="minorHAnsi" w:hAnsiTheme="minorHAnsi" w:cs="Arial"/>
          <w:b/>
          <w:bCs/>
          <w:color w:val="000000"/>
        </w:rPr>
        <w:t>Email</w:t>
      </w:r>
      <w:r w:rsidR="008C3FF1" w:rsidRPr="00FD09BB">
        <w:rPr>
          <w:rFonts w:asciiTheme="minorHAnsi" w:hAnsiTheme="minorHAnsi" w:cs="Arial"/>
          <w:color w:val="000000"/>
        </w:rPr>
        <w:t>: amdahl-masona</w:t>
      </w:r>
      <w:r w:rsidR="00E82BC0" w:rsidRPr="00FD09BB">
        <w:rPr>
          <w:rFonts w:asciiTheme="minorHAnsi" w:hAnsiTheme="minorHAnsi" w:cs="Arial"/>
          <w:color w:val="000000"/>
        </w:rPr>
        <w:t>@nclack.k12.or.us</w:t>
      </w:r>
    </w:p>
    <w:p w:rsidR="00577788" w:rsidRPr="00FD09BB" w:rsidRDefault="00577788" w:rsidP="00577788">
      <w:pPr>
        <w:ind w:left="720"/>
        <w:rPr>
          <w:rFonts w:asciiTheme="minorHAnsi" w:hAnsiTheme="minorHAnsi" w:cs="Arial"/>
          <w:color w:val="339966"/>
        </w:rPr>
      </w:pPr>
      <w:r w:rsidRPr="00FD09BB">
        <w:rPr>
          <w:rFonts w:asciiTheme="minorHAnsi" w:hAnsiTheme="minorHAnsi" w:cs="Arial"/>
          <w:b/>
          <w:bCs/>
          <w:color w:val="000000"/>
        </w:rPr>
        <w:t>Office Hours</w:t>
      </w:r>
      <w:r w:rsidRPr="00FD09BB">
        <w:rPr>
          <w:rFonts w:asciiTheme="minorHAnsi" w:hAnsiTheme="minorHAnsi" w:cs="Arial"/>
          <w:color w:val="000000"/>
        </w:rPr>
        <w:t xml:space="preserve">: </w:t>
      </w:r>
      <w:r w:rsidR="00E82BC0" w:rsidRPr="00FD09BB">
        <w:rPr>
          <w:rFonts w:asciiTheme="minorHAnsi" w:hAnsiTheme="minorHAnsi" w:cs="Arial"/>
          <w:color w:val="000000"/>
        </w:rPr>
        <w:t>7:45-9:15am/2:45-3:45pm</w:t>
      </w:r>
      <w:r w:rsidR="008C3FF1" w:rsidRPr="00FD09BB">
        <w:rPr>
          <w:rFonts w:asciiTheme="minorHAnsi" w:hAnsiTheme="minorHAnsi" w:cs="Arial"/>
          <w:color w:val="000000"/>
        </w:rPr>
        <w:t xml:space="preserve"> or by arrangement</w:t>
      </w:r>
    </w:p>
    <w:p w:rsidR="00577788" w:rsidRPr="00FD09BB" w:rsidRDefault="00577788" w:rsidP="00577788">
      <w:pPr>
        <w:rPr>
          <w:rFonts w:asciiTheme="minorHAnsi" w:hAnsiTheme="minorHAnsi"/>
        </w:rPr>
      </w:pPr>
      <w:r w:rsidRPr="00FD09BB">
        <w:rPr>
          <w:rFonts w:asciiTheme="minorHAnsi" w:hAnsiTheme="minorHAnsi" w:cs="Arial"/>
          <w:b/>
          <w:bCs/>
          <w:color w:val="000000"/>
        </w:rPr>
        <w:tab/>
      </w:r>
      <w:r w:rsidRPr="00FD09BB">
        <w:rPr>
          <w:rFonts w:asciiTheme="minorHAnsi" w:hAnsiTheme="minorHAnsi"/>
        </w:rPr>
        <w:t xml:space="preserve"> </w:t>
      </w:r>
    </w:p>
    <w:p w:rsidR="00DD186C" w:rsidRPr="00FD09BB" w:rsidRDefault="00C57B63">
      <w:pPr>
        <w:rPr>
          <w:rFonts w:asciiTheme="minorHAnsi" w:hAnsiTheme="minorHAnsi" w:cs="Arial"/>
          <w:b/>
          <w:caps/>
        </w:rPr>
      </w:pPr>
      <w:r w:rsidRPr="00FD09BB">
        <w:rPr>
          <w:rFonts w:asciiTheme="minorHAnsi" w:hAnsiTheme="minorHAnsi" w:cs="Arial"/>
          <w:b/>
          <w:caps/>
        </w:rPr>
        <w:t>CLASS</w:t>
      </w:r>
      <w:r w:rsidR="00DC540D" w:rsidRPr="00FD09BB">
        <w:rPr>
          <w:rFonts w:asciiTheme="minorHAnsi" w:hAnsiTheme="minorHAnsi" w:cs="Arial"/>
          <w:b/>
          <w:caps/>
        </w:rPr>
        <w:t xml:space="preserve"> Information:</w:t>
      </w:r>
    </w:p>
    <w:p w:rsidR="008C3FF1" w:rsidRPr="00FD09BB" w:rsidRDefault="008C3FF1" w:rsidP="008C3FF1">
      <w:pPr>
        <w:rPr>
          <w:rFonts w:asciiTheme="minorHAnsi" w:hAnsiTheme="minorHAnsi" w:cs="Arial"/>
          <w:b/>
        </w:rPr>
      </w:pPr>
      <w:r w:rsidRPr="00FD09BB">
        <w:rPr>
          <w:rFonts w:asciiTheme="minorHAnsi" w:hAnsiTheme="minorHAnsi" w:cs="Arial"/>
          <w:b/>
        </w:rPr>
        <w:t xml:space="preserve">Course Description        </w:t>
      </w:r>
    </w:p>
    <w:p w:rsidR="008C3FF1" w:rsidRPr="00FD09BB" w:rsidRDefault="008C3FF1" w:rsidP="008C3FF1">
      <w:pPr>
        <w:rPr>
          <w:rFonts w:asciiTheme="minorHAnsi" w:hAnsiTheme="minorHAnsi" w:cs="Arial"/>
        </w:rPr>
      </w:pPr>
      <w:r w:rsidRPr="00FD09BB">
        <w:rPr>
          <w:rFonts w:asciiTheme="minorHAnsi" w:hAnsiTheme="minorHAnsi" w:cs="Arial"/>
        </w:rPr>
        <w:t>This course is part I of a pre-calculus sequence that provides an extensive study of functions and their inverses modeled algebraically, numerically and graphically.  Specific functions include the exponential, logarithmic, polynomial and power functions.  Modeling real world applications are emphasized.</w:t>
      </w:r>
    </w:p>
    <w:p w:rsidR="008C3FF1" w:rsidRPr="00FD09BB" w:rsidRDefault="008C3FF1" w:rsidP="008C3FF1">
      <w:pPr>
        <w:rPr>
          <w:rFonts w:asciiTheme="minorHAnsi" w:hAnsiTheme="minorHAnsi" w:cs="Arial"/>
        </w:rPr>
      </w:pPr>
    </w:p>
    <w:p w:rsidR="008C3FF1" w:rsidRPr="00FD09BB" w:rsidRDefault="008C3FF1" w:rsidP="008C3FF1">
      <w:pPr>
        <w:rPr>
          <w:rFonts w:asciiTheme="minorHAnsi" w:hAnsiTheme="minorHAnsi" w:cs="Arial"/>
          <w:b/>
        </w:rPr>
      </w:pPr>
      <w:r w:rsidRPr="00FD09BB">
        <w:rPr>
          <w:rFonts w:asciiTheme="minorHAnsi" w:hAnsiTheme="minorHAnsi" w:cs="Arial"/>
          <w:b/>
        </w:rPr>
        <w:t>Course Objectives</w:t>
      </w:r>
    </w:p>
    <w:p w:rsidR="00281082" w:rsidRDefault="008C3FF1" w:rsidP="008C3FF1">
      <w:pPr>
        <w:rPr>
          <w:rFonts w:asciiTheme="minorHAnsi" w:hAnsiTheme="minorHAnsi" w:cs="Arial"/>
        </w:rPr>
      </w:pPr>
      <w:r w:rsidRPr="00FD09BB">
        <w:rPr>
          <w:rFonts w:asciiTheme="minorHAnsi" w:hAnsiTheme="minorHAnsi" w:cs="Arial"/>
        </w:rPr>
        <w:t xml:space="preserve">This course will foster an understanding of functions and their properties, including rates of change, short- and long-run behavior, transformations and symmetry, algebra and composition of functions, inverse functions, discrete functions, and fitting functions to data.  Particular attention </w:t>
      </w:r>
      <w:proofErr w:type="gramStart"/>
      <w:r w:rsidRPr="00FD09BB">
        <w:rPr>
          <w:rFonts w:asciiTheme="minorHAnsi" w:hAnsiTheme="minorHAnsi" w:cs="Arial"/>
        </w:rPr>
        <w:t>will be paid</w:t>
      </w:r>
      <w:proofErr w:type="gramEnd"/>
      <w:r w:rsidRPr="00FD09BB">
        <w:rPr>
          <w:rFonts w:asciiTheme="minorHAnsi" w:hAnsiTheme="minorHAnsi" w:cs="Arial"/>
        </w:rPr>
        <w:t xml:space="preserve"> to the use of functions to model applications and solve problems.</w:t>
      </w:r>
    </w:p>
    <w:p w:rsidR="00DC540D" w:rsidRPr="00281082" w:rsidRDefault="00DC540D" w:rsidP="008C3FF1">
      <w:pPr>
        <w:rPr>
          <w:rFonts w:asciiTheme="minorHAnsi" w:hAnsiTheme="minorHAnsi" w:cs="Arial"/>
        </w:rPr>
      </w:pPr>
      <w:r w:rsidRPr="00FD09BB">
        <w:rPr>
          <w:rFonts w:asciiTheme="minorHAnsi" w:hAnsiTheme="minorHAnsi"/>
        </w:rPr>
        <w:br/>
      </w:r>
      <w:r w:rsidRPr="00FD09BB">
        <w:rPr>
          <w:rFonts w:asciiTheme="minorHAnsi" w:hAnsiTheme="minorHAnsi" w:cs="Arial"/>
          <w:b/>
        </w:rPr>
        <w:t>Credits</w:t>
      </w:r>
      <w:r w:rsidRPr="00FD09BB">
        <w:rPr>
          <w:rFonts w:asciiTheme="minorHAnsi" w:hAnsiTheme="minorHAnsi" w:cs="Arial"/>
          <w:b/>
          <w:bCs/>
        </w:rPr>
        <w:t>:</w:t>
      </w:r>
      <w:r w:rsidRPr="00FD09BB">
        <w:rPr>
          <w:rFonts w:asciiTheme="minorHAnsi" w:hAnsiTheme="minorHAnsi" w:cs="Arial"/>
          <w:bCs/>
        </w:rPr>
        <w:t xml:space="preserve"> </w:t>
      </w:r>
      <w:r w:rsidR="008C3FF1" w:rsidRPr="00FD09BB">
        <w:rPr>
          <w:rFonts w:asciiTheme="minorHAnsi" w:hAnsiTheme="minorHAnsi" w:cs="Arial"/>
          <w:bCs/>
        </w:rPr>
        <w:t>0.5 Credits per term if taken for high school credi</w:t>
      </w:r>
      <w:r w:rsidR="00264DF9" w:rsidRPr="00FD09BB">
        <w:rPr>
          <w:rFonts w:asciiTheme="minorHAnsi" w:hAnsiTheme="minorHAnsi" w:cs="Arial"/>
          <w:bCs/>
        </w:rPr>
        <w:t>t, 1.5</w:t>
      </w:r>
      <w:r w:rsidR="008C3FF1" w:rsidRPr="00FD09BB">
        <w:rPr>
          <w:rFonts w:asciiTheme="minorHAnsi" w:hAnsiTheme="minorHAnsi" w:cs="Arial"/>
          <w:bCs/>
        </w:rPr>
        <w:t xml:space="preserve"> if taken for college credit (student </w:t>
      </w:r>
      <w:proofErr w:type="gramStart"/>
      <w:r w:rsidR="008C3FF1" w:rsidRPr="00FD09BB">
        <w:rPr>
          <w:rFonts w:asciiTheme="minorHAnsi" w:hAnsiTheme="minorHAnsi" w:cs="Arial"/>
          <w:bCs/>
        </w:rPr>
        <w:t>must</w:t>
      </w:r>
      <w:proofErr w:type="gramEnd"/>
      <w:r w:rsidR="008C3FF1" w:rsidRPr="00FD09BB">
        <w:rPr>
          <w:rFonts w:asciiTheme="minorHAnsi" w:hAnsiTheme="minorHAnsi" w:cs="Arial"/>
          <w:bCs/>
        </w:rPr>
        <w:t xml:space="preserve"> receive a C or better to receive college credit)</w:t>
      </w:r>
    </w:p>
    <w:p w:rsidR="007B22E9" w:rsidRPr="00FD09BB" w:rsidRDefault="00DC540D" w:rsidP="00DC540D">
      <w:pPr>
        <w:rPr>
          <w:rFonts w:asciiTheme="minorHAnsi" w:hAnsiTheme="minorHAnsi" w:cs="Arial"/>
          <w:bCs/>
          <w:color w:val="000000"/>
        </w:rPr>
      </w:pPr>
      <w:r w:rsidRPr="00FD09BB">
        <w:rPr>
          <w:rFonts w:asciiTheme="minorHAnsi" w:hAnsiTheme="minorHAnsi" w:cs="Arial"/>
          <w:b/>
          <w:bCs/>
          <w:color w:val="000000"/>
        </w:rPr>
        <w:t xml:space="preserve">Class </w:t>
      </w:r>
      <w:r w:rsidR="007B22E9" w:rsidRPr="00FD09BB">
        <w:rPr>
          <w:rFonts w:asciiTheme="minorHAnsi" w:hAnsiTheme="minorHAnsi" w:cs="Arial"/>
          <w:b/>
          <w:bCs/>
          <w:color w:val="000000"/>
        </w:rPr>
        <w:t>Schedule:</w:t>
      </w:r>
      <w:r w:rsidR="007242D6" w:rsidRPr="00FD09BB">
        <w:rPr>
          <w:rFonts w:asciiTheme="minorHAnsi" w:hAnsiTheme="minorHAnsi" w:cs="Arial"/>
          <w:i/>
          <w:color w:val="339966"/>
        </w:rPr>
        <w:t xml:space="preserve"> </w:t>
      </w:r>
      <w:r w:rsidR="008C3FF1" w:rsidRPr="00FD09BB">
        <w:rPr>
          <w:rFonts w:asciiTheme="minorHAnsi" w:hAnsiTheme="minorHAnsi" w:cs="Arial"/>
        </w:rPr>
        <w:t>3</w:t>
      </w:r>
      <w:r w:rsidR="008C3FF1" w:rsidRPr="00FD09BB">
        <w:rPr>
          <w:rFonts w:asciiTheme="minorHAnsi" w:hAnsiTheme="minorHAnsi" w:cs="Arial"/>
          <w:vertAlign w:val="superscript"/>
        </w:rPr>
        <w:t>rd</w:t>
      </w:r>
      <w:r w:rsidR="008C3FF1" w:rsidRPr="00FD09BB">
        <w:rPr>
          <w:rFonts w:asciiTheme="minorHAnsi" w:hAnsiTheme="minorHAnsi" w:cs="Arial"/>
        </w:rPr>
        <w:t xml:space="preserve"> period, every day (M/W/F 12:50-1:45, T/R 12:20-1:30)</w:t>
      </w:r>
    </w:p>
    <w:p w:rsidR="00DD186C" w:rsidRPr="00FD09BB" w:rsidRDefault="007B22E9" w:rsidP="00DC540D">
      <w:pPr>
        <w:rPr>
          <w:rFonts w:asciiTheme="minorHAnsi" w:hAnsiTheme="minorHAnsi" w:cs="Arial"/>
          <w:i/>
          <w:color w:val="339966"/>
        </w:rPr>
      </w:pPr>
      <w:r w:rsidRPr="00FD09BB">
        <w:rPr>
          <w:rFonts w:asciiTheme="minorHAnsi" w:hAnsiTheme="minorHAnsi" w:cs="Arial"/>
          <w:b/>
          <w:bCs/>
          <w:color w:val="000000"/>
        </w:rPr>
        <w:t>Location</w:t>
      </w:r>
      <w:r w:rsidR="00DC540D" w:rsidRPr="00FD09BB">
        <w:rPr>
          <w:rFonts w:asciiTheme="minorHAnsi" w:hAnsiTheme="minorHAnsi" w:cs="Arial"/>
          <w:b/>
        </w:rPr>
        <w:t>:</w:t>
      </w:r>
      <w:r w:rsidR="00DC540D" w:rsidRPr="00FD09BB">
        <w:rPr>
          <w:rFonts w:asciiTheme="minorHAnsi" w:hAnsiTheme="minorHAnsi" w:cs="Arial"/>
        </w:rPr>
        <w:t xml:space="preserve"> </w:t>
      </w:r>
      <w:r w:rsidR="00923544" w:rsidRPr="00FD09BB">
        <w:rPr>
          <w:rFonts w:asciiTheme="minorHAnsi" w:hAnsiTheme="minorHAnsi" w:cs="Arial"/>
        </w:rPr>
        <w:t xml:space="preserve">CMC main campus; </w:t>
      </w:r>
      <w:r w:rsidR="008C3FF1" w:rsidRPr="00FD09BB">
        <w:rPr>
          <w:rFonts w:asciiTheme="minorHAnsi" w:hAnsiTheme="minorHAnsi" w:cs="Arial"/>
        </w:rPr>
        <w:t>math room</w:t>
      </w:r>
    </w:p>
    <w:p w:rsidR="00DD186C" w:rsidRPr="00FD09BB" w:rsidRDefault="00DD186C">
      <w:pPr>
        <w:rPr>
          <w:rFonts w:asciiTheme="minorHAnsi" w:hAnsiTheme="minorHAnsi" w:cs="Arial"/>
          <w:color w:val="000000"/>
        </w:rPr>
      </w:pPr>
    </w:p>
    <w:p w:rsidR="00DD186C" w:rsidRPr="00FD09BB" w:rsidRDefault="00DD186C">
      <w:pPr>
        <w:rPr>
          <w:rFonts w:asciiTheme="minorHAnsi" w:hAnsiTheme="minorHAnsi" w:cs="Arial"/>
          <w:bCs/>
        </w:rPr>
      </w:pPr>
      <w:r w:rsidRPr="00FD09BB">
        <w:rPr>
          <w:rFonts w:asciiTheme="minorHAnsi" w:hAnsiTheme="minorHAnsi" w:cs="Arial"/>
          <w:b/>
          <w:bCs/>
          <w:color w:val="000000"/>
        </w:rPr>
        <w:t xml:space="preserve">Pre-requisites: </w:t>
      </w:r>
      <w:r w:rsidR="00786B87" w:rsidRPr="00FD09BB">
        <w:rPr>
          <w:rFonts w:asciiTheme="minorHAnsi" w:hAnsiTheme="minorHAnsi" w:cs="Arial"/>
          <w:bCs/>
          <w:i/>
          <w:color w:val="339966"/>
        </w:rPr>
        <w:t xml:space="preserve"> </w:t>
      </w:r>
      <w:r w:rsidR="008C3FF1" w:rsidRPr="00FD09BB">
        <w:rPr>
          <w:rFonts w:asciiTheme="minorHAnsi" w:hAnsiTheme="minorHAnsi" w:cs="Arial"/>
          <w:bCs/>
        </w:rPr>
        <w:t>Algebra II or instructor consent</w:t>
      </w:r>
    </w:p>
    <w:p w:rsidR="00DD186C" w:rsidRPr="00FD09BB" w:rsidRDefault="00DD186C">
      <w:pPr>
        <w:rPr>
          <w:rFonts w:asciiTheme="minorHAnsi" w:hAnsiTheme="minorHAnsi" w:cs="Arial"/>
          <w:b/>
          <w:bCs/>
          <w:color w:val="000000"/>
          <w:u w:val="single"/>
        </w:rPr>
      </w:pPr>
    </w:p>
    <w:p w:rsidR="00DD186C" w:rsidRPr="00FD09BB" w:rsidRDefault="00DD186C">
      <w:pPr>
        <w:rPr>
          <w:rFonts w:asciiTheme="minorHAnsi" w:hAnsiTheme="minorHAnsi" w:cs="Arial"/>
          <w:color w:val="000000"/>
        </w:rPr>
      </w:pPr>
      <w:proofErr w:type="gramStart"/>
      <w:r w:rsidRPr="00FD09BB">
        <w:rPr>
          <w:rFonts w:asciiTheme="minorHAnsi" w:hAnsiTheme="minorHAnsi" w:cs="Arial"/>
          <w:b/>
          <w:bCs/>
          <w:color w:val="000000"/>
        </w:rPr>
        <w:t>Textbook</w:t>
      </w:r>
      <w:r w:rsidRPr="00FD09BB">
        <w:rPr>
          <w:rFonts w:asciiTheme="minorHAnsi" w:hAnsiTheme="minorHAnsi" w:cs="Arial"/>
          <w:color w:val="000000"/>
        </w:rPr>
        <w:t xml:space="preserve">: </w:t>
      </w:r>
      <w:r w:rsidR="008C3FF1" w:rsidRPr="00FD09BB">
        <w:rPr>
          <w:rFonts w:asciiTheme="minorHAnsi" w:hAnsiTheme="minorHAnsi" w:cs="Arial"/>
          <w:i/>
          <w:color w:val="000000"/>
        </w:rPr>
        <w:t>Algebra and Trigonometry with Modeling and Visualization</w:t>
      </w:r>
      <w:r w:rsidR="008C3FF1" w:rsidRPr="00FD09BB">
        <w:rPr>
          <w:rFonts w:asciiTheme="minorHAnsi" w:hAnsiTheme="minorHAnsi" w:cs="Arial"/>
          <w:color w:val="000000"/>
        </w:rPr>
        <w:t>, 3rd ed., Gary Rockswold, Pearson/Addison Wesley.</w:t>
      </w:r>
      <w:proofErr w:type="gramEnd"/>
    </w:p>
    <w:p w:rsidR="00DD186C" w:rsidRPr="00FD09BB" w:rsidRDefault="00DD186C">
      <w:pPr>
        <w:rPr>
          <w:rFonts w:asciiTheme="minorHAnsi" w:hAnsiTheme="minorHAnsi" w:cs="Arial"/>
          <w:color w:val="000000"/>
        </w:rPr>
      </w:pPr>
    </w:p>
    <w:p w:rsidR="00FD09BB" w:rsidRPr="00FD09BB" w:rsidRDefault="00FD09BB" w:rsidP="00FD09BB">
      <w:pPr>
        <w:jc w:val="both"/>
        <w:rPr>
          <w:rFonts w:asciiTheme="minorHAnsi" w:hAnsiTheme="minorHAnsi"/>
        </w:rPr>
      </w:pPr>
      <w:r w:rsidRPr="00FD09BB">
        <w:rPr>
          <w:rFonts w:asciiTheme="minorHAnsi" w:hAnsiTheme="minorHAnsi" w:cs="Arial"/>
          <w:b/>
          <w:bCs/>
          <w:color w:val="000000"/>
        </w:rPr>
        <w:t>Resources</w:t>
      </w:r>
      <w:r w:rsidRPr="00FD09BB">
        <w:rPr>
          <w:rFonts w:asciiTheme="minorHAnsi" w:hAnsiTheme="minorHAnsi" w:cs="Arial"/>
          <w:color w:val="000000"/>
        </w:rPr>
        <w:t xml:space="preserve">:  </w:t>
      </w:r>
    </w:p>
    <w:p w:rsidR="00FD09BB" w:rsidRPr="00FD09BB" w:rsidRDefault="00FD09BB" w:rsidP="00FD09BB">
      <w:pPr>
        <w:jc w:val="both"/>
        <w:rPr>
          <w:rFonts w:asciiTheme="minorHAnsi" w:hAnsiTheme="minorHAnsi" w:cs="Arial"/>
        </w:rPr>
      </w:pPr>
      <w:r w:rsidRPr="00FD09BB">
        <w:rPr>
          <w:rFonts w:asciiTheme="minorHAnsi" w:hAnsiTheme="minorHAnsi" w:cs="Arial"/>
        </w:rPr>
        <w:t>Students have access to resources posted on the CMC website under the instructor’s page (</w:t>
      </w:r>
      <w:hyperlink r:id="rId9" w:history="1">
        <w:r w:rsidRPr="00FD09BB">
          <w:rPr>
            <w:rStyle w:val="Hyperlink"/>
            <w:rFonts w:asciiTheme="minorHAnsi" w:hAnsiTheme="minorHAnsi" w:cs="Arial"/>
          </w:rPr>
          <w:t>http://www.clackamasmiddlecollege.org/Teachers/AmeenaAmdahlMason/</w:t>
        </w:r>
      </w:hyperlink>
      <w:r w:rsidRPr="00FD09BB">
        <w:rPr>
          <w:rFonts w:asciiTheme="minorHAnsi" w:hAnsiTheme="minorHAnsi" w:cs="Arial"/>
        </w:rPr>
        <w:t>) as well as on her wikispace (</w:t>
      </w:r>
      <w:hyperlink r:id="rId10" w:history="1">
        <w:r w:rsidRPr="00FD09BB">
          <w:rPr>
            <w:rStyle w:val="Hyperlink"/>
            <w:rFonts w:asciiTheme="minorHAnsi" w:hAnsiTheme="minorHAnsi" w:cs="Arial"/>
          </w:rPr>
          <w:t>http://ameena.wikispaces.com</w:t>
        </w:r>
      </w:hyperlink>
      <w:r w:rsidRPr="00FD09BB">
        <w:rPr>
          <w:rFonts w:asciiTheme="minorHAnsi" w:hAnsiTheme="minorHAnsi" w:cs="Arial"/>
        </w:rPr>
        <w:t>). Included with the resources, students will also find:</w:t>
      </w:r>
    </w:p>
    <w:p w:rsidR="00FD09BB" w:rsidRPr="00FD09BB" w:rsidRDefault="00FD09BB" w:rsidP="00FD09BB">
      <w:pPr>
        <w:numPr>
          <w:ilvl w:val="0"/>
          <w:numId w:val="4"/>
        </w:numPr>
        <w:overflowPunct w:val="0"/>
        <w:autoSpaceDE w:val="0"/>
        <w:autoSpaceDN w:val="0"/>
        <w:adjustRightInd w:val="0"/>
        <w:jc w:val="both"/>
        <w:textAlignment w:val="baseline"/>
        <w:rPr>
          <w:rFonts w:asciiTheme="minorHAnsi" w:hAnsiTheme="minorHAnsi" w:cs="Arial"/>
        </w:rPr>
      </w:pPr>
      <w:r w:rsidRPr="00FD09BB">
        <w:rPr>
          <w:rFonts w:asciiTheme="minorHAnsi" w:hAnsiTheme="minorHAnsi" w:cs="Arial"/>
        </w:rPr>
        <w:t>Current weekly grades posted</w:t>
      </w:r>
    </w:p>
    <w:p w:rsidR="00FD09BB" w:rsidRPr="00FD09BB" w:rsidRDefault="00FD09BB" w:rsidP="00FD09BB">
      <w:pPr>
        <w:numPr>
          <w:ilvl w:val="0"/>
          <w:numId w:val="4"/>
        </w:numPr>
        <w:overflowPunct w:val="0"/>
        <w:autoSpaceDE w:val="0"/>
        <w:autoSpaceDN w:val="0"/>
        <w:adjustRightInd w:val="0"/>
        <w:jc w:val="both"/>
        <w:textAlignment w:val="baseline"/>
        <w:rPr>
          <w:rFonts w:asciiTheme="minorHAnsi" w:hAnsiTheme="minorHAnsi" w:cs="Arial"/>
        </w:rPr>
      </w:pPr>
      <w:r w:rsidRPr="00FD09BB">
        <w:rPr>
          <w:rFonts w:asciiTheme="minorHAnsi" w:hAnsiTheme="minorHAnsi" w:cs="Arial"/>
        </w:rPr>
        <w:t>Current assignments posted</w:t>
      </w:r>
    </w:p>
    <w:p w:rsidR="00FD09BB" w:rsidRPr="00FD09BB" w:rsidRDefault="00FD09BB" w:rsidP="00FD09BB">
      <w:pPr>
        <w:numPr>
          <w:ilvl w:val="0"/>
          <w:numId w:val="4"/>
        </w:numPr>
        <w:overflowPunct w:val="0"/>
        <w:autoSpaceDE w:val="0"/>
        <w:autoSpaceDN w:val="0"/>
        <w:adjustRightInd w:val="0"/>
        <w:jc w:val="both"/>
        <w:textAlignment w:val="baseline"/>
        <w:rPr>
          <w:rFonts w:asciiTheme="minorHAnsi" w:hAnsiTheme="minorHAnsi" w:cs="Arial"/>
        </w:rPr>
      </w:pPr>
      <w:r w:rsidRPr="00FD09BB">
        <w:rPr>
          <w:rFonts w:asciiTheme="minorHAnsi" w:hAnsiTheme="minorHAnsi" w:cs="Arial"/>
        </w:rPr>
        <w:t>Other materials to be included as the course progresses</w:t>
      </w:r>
    </w:p>
    <w:p w:rsidR="00FD09BB" w:rsidRPr="00FD09BB" w:rsidRDefault="00FD09BB" w:rsidP="00FD09BB">
      <w:pPr>
        <w:overflowPunct w:val="0"/>
        <w:autoSpaceDE w:val="0"/>
        <w:autoSpaceDN w:val="0"/>
        <w:adjustRightInd w:val="0"/>
        <w:ind w:left="360"/>
        <w:jc w:val="both"/>
        <w:textAlignment w:val="baseline"/>
        <w:rPr>
          <w:rFonts w:asciiTheme="minorHAnsi" w:hAnsiTheme="minorHAnsi" w:cs="Arial"/>
        </w:rPr>
      </w:pPr>
    </w:p>
    <w:p w:rsidR="00FD09BB" w:rsidRPr="00FD09BB" w:rsidRDefault="00FD09BB" w:rsidP="00FD09BB">
      <w:pPr>
        <w:jc w:val="both"/>
        <w:rPr>
          <w:rFonts w:asciiTheme="minorHAnsi" w:hAnsiTheme="minorHAnsi" w:cs="Arial"/>
          <w:i/>
          <w:color w:val="339966"/>
        </w:rPr>
      </w:pPr>
      <w:r w:rsidRPr="00FD09BB">
        <w:rPr>
          <w:rFonts w:asciiTheme="minorHAnsi" w:hAnsiTheme="minorHAnsi" w:cs="Arial"/>
          <w:b/>
          <w:bCs/>
          <w:color w:val="000000"/>
        </w:rPr>
        <w:t>Supplies</w:t>
      </w:r>
      <w:r w:rsidRPr="00FD09BB">
        <w:rPr>
          <w:rFonts w:asciiTheme="minorHAnsi" w:hAnsiTheme="minorHAnsi" w:cs="Arial"/>
          <w:color w:val="000000"/>
        </w:rPr>
        <w:t xml:space="preserve">:  </w:t>
      </w:r>
      <w:r w:rsidRPr="00FD09BB">
        <w:rPr>
          <w:rFonts w:asciiTheme="minorHAnsi" w:hAnsiTheme="minorHAnsi" w:cs="Arial"/>
        </w:rPr>
        <w:t>Students are to bring a writing utensil every day along with a binder, notebook paper, and completed work from the previous day, handouts given out in class, and a calculator.</w:t>
      </w:r>
    </w:p>
    <w:p w:rsidR="00FD09BB" w:rsidRPr="00FD09BB" w:rsidRDefault="00FD09BB" w:rsidP="00FD09BB">
      <w:pPr>
        <w:jc w:val="both"/>
        <w:rPr>
          <w:rFonts w:asciiTheme="minorHAnsi" w:hAnsiTheme="minorHAnsi" w:cs="Arial"/>
          <w:b/>
          <w:color w:val="000000" w:themeColor="text1"/>
        </w:rPr>
      </w:pPr>
    </w:p>
    <w:p w:rsidR="00A40172" w:rsidRPr="00FD09BB" w:rsidRDefault="008A67A6" w:rsidP="00A40172">
      <w:pPr>
        <w:rPr>
          <w:rFonts w:asciiTheme="minorHAnsi" w:hAnsiTheme="minorHAnsi" w:cs="Arial"/>
          <w:caps/>
          <w:color w:val="000000"/>
        </w:rPr>
      </w:pPr>
      <w:r w:rsidRPr="00FD09BB">
        <w:rPr>
          <w:rFonts w:asciiTheme="minorHAnsi" w:hAnsiTheme="minorHAnsi" w:cs="Arial"/>
          <w:b/>
          <w:bCs/>
          <w:caps/>
          <w:color w:val="000000"/>
        </w:rPr>
        <w:t xml:space="preserve">RESPONSIBILITIES </w:t>
      </w:r>
      <w:r w:rsidR="00DD186C" w:rsidRPr="00FD09BB">
        <w:rPr>
          <w:rFonts w:asciiTheme="minorHAnsi" w:hAnsiTheme="minorHAnsi" w:cs="Arial"/>
          <w:b/>
          <w:bCs/>
          <w:caps/>
          <w:color w:val="000000"/>
        </w:rPr>
        <w:t>and Policies:</w:t>
      </w:r>
    </w:p>
    <w:p w:rsidR="00821301" w:rsidRPr="00FD09BB" w:rsidRDefault="00A40172" w:rsidP="00A40172">
      <w:pPr>
        <w:rPr>
          <w:rFonts w:asciiTheme="minorHAnsi" w:hAnsiTheme="minorHAnsi" w:cs="Arial"/>
          <w:color w:val="000000"/>
        </w:rPr>
      </w:pPr>
      <w:r w:rsidRPr="00FD09BB">
        <w:rPr>
          <w:rFonts w:asciiTheme="minorHAnsi" w:hAnsiTheme="minorHAnsi" w:cs="Arial"/>
          <w:b/>
          <w:color w:val="000000"/>
        </w:rPr>
        <w:lastRenderedPageBreak/>
        <w:t xml:space="preserve">Student Responsibilities:  </w:t>
      </w:r>
      <w:r w:rsidRPr="00FD09BB">
        <w:rPr>
          <w:rFonts w:asciiTheme="minorHAnsi" w:hAnsiTheme="minorHAnsi" w:cs="Arial"/>
          <w:color w:val="000000"/>
        </w:rPr>
        <w:t xml:space="preserve">As a student of </w:t>
      </w:r>
      <w:r w:rsidR="00220792" w:rsidRPr="00FD09BB">
        <w:rPr>
          <w:rFonts w:asciiTheme="minorHAnsi" w:hAnsiTheme="minorHAnsi" w:cs="Arial"/>
          <w:color w:val="000000"/>
        </w:rPr>
        <w:t>CMC</w:t>
      </w:r>
      <w:r w:rsidRPr="00FD09BB">
        <w:rPr>
          <w:rFonts w:asciiTheme="minorHAnsi" w:hAnsiTheme="minorHAnsi" w:cs="Arial"/>
          <w:color w:val="000000"/>
        </w:rPr>
        <w:t>, I expect you to adher</w:t>
      </w:r>
      <w:r w:rsidR="00220792" w:rsidRPr="00FD09BB">
        <w:rPr>
          <w:rFonts w:asciiTheme="minorHAnsi" w:hAnsiTheme="minorHAnsi" w:cs="Arial"/>
          <w:color w:val="000000"/>
        </w:rPr>
        <w:t>e to the policies of the school</w:t>
      </w:r>
      <w:r w:rsidRPr="00FD09BB">
        <w:rPr>
          <w:rFonts w:asciiTheme="minorHAnsi" w:hAnsiTheme="minorHAnsi" w:cs="Arial"/>
          <w:color w:val="000000"/>
        </w:rPr>
        <w:t>, as outlined by the Student Handbook (</w:t>
      </w:r>
      <w:r w:rsidR="00220792" w:rsidRPr="00FD09BB">
        <w:rPr>
          <w:rFonts w:asciiTheme="minorHAnsi" w:hAnsiTheme="minorHAnsi" w:cs="Arial"/>
          <w:color w:val="000000"/>
        </w:rPr>
        <w:t>located on the website</w:t>
      </w:r>
      <w:r w:rsidRPr="00FD09BB">
        <w:rPr>
          <w:rFonts w:asciiTheme="minorHAnsi" w:hAnsiTheme="minorHAnsi" w:cs="Arial"/>
          <w:color w:val="000000"/>
        </w:rPr>
        <w:t xml:space="preserve">).  You are responsible for the </w:t>
      </w:r>
      <w:r w:rsidR="00220792" w:rsidRPr="00FD09BB">
        <w:rPr>
          <w:rFonts w:asciiTheme="minorHAnsi" w:hAnsiTheme="minorHAnsi" w:cs="Arial"/>
          <w:color w:val="000000"/>
        </w:rPr>
        <w:t xml:space="preserve">assignments </w:t>
      </w:r>
      <w:r w:rsidRPr="00FD09BB">
        <w:rPr>
          <w:rFonts w:asciiTheme="minorHAnsi" w:hAnsiTheme="minorHAnsi" w:cs="Arial"/>
          <w:color w:val="000000"/>
        </w:rPr>
        <w:t xml:space="preserve">in this class and to communicate any questions, comments or concerns you have to me.  Acceptable means of communication include </w:t>
      </w:r>
      <w:r w:rsidR="00220792" w:rsidRPr="00FD09BB">
        <w:rPr>
          <w:rFonts w:asciiTheme="minorHAnsi" w:hAnsiTheme="minorHAnsi" w:cs="Arial"/>
          <w:color w:val="000000"/>
        </w:rPr>
        <w:t xml:space="preserve">an appointment, </w:t>
      </w:r>
      <w:r w:rsidRPr="00FD09BB">
        <w:rPr>
          <w:rFonts w:asciiTheme="minorHAnsi" w:hAnsiTheme="minorHAnsi" w:cs="Arial"/>
          <w:color w:val="000000"/>
        </w:rPr>
        <w:t>e-mail, voicemail or through online discussion forums</w:t>
      </w:r>
      <w:r w:rsidR="00220792" w:rsidRPr="00FD09BB">
        <w:rPr>
          <w:rFonts w:asciiTheme="minorHAnsi" w:hAnsiTheme="minorHAnsi" w:cs="Arial"/>
          <w:color w:val="000000"/>
        </w:rPr>
        <w:t>/blogs</w:t>
      </w:r>
      <w:r w:rsidRPr="00FD09BB">
        <w:rPr>
          <w:rFonts w:asciiTheme="minorHAnsi" w:hAnsiTheme="minorHAnsi" w:cs="Arial"/>
          <w:color w:val="000000"/>
        </w:rPr>
        <w:t xml:space="preserve">.  Use of correct grammar and punctuation is required in all written communications.  </w:t>
      </w:r>
    </w:p>
    <w:p w:rsidR="00821301" w:rsidRPr="00FD09BB" w:rsidRDefault="00821301" w:rsidP="00A40172">
      <w:pPr>
        <w:rPr>
          <w:rFonts w:asciiTheme="minorHAnsi" w:hAnsiTheme="minorHAnsi" w:cs="Arial"/>
          <w:color w:val="000000"/>
        </w:rPr>
      </w:pPr>
    </w:p>
    <w:p w:rsidR="0088093F" w:rsidRPr="00FD09BB" w:rsidRDefault="0088093F" w:rsidP="00A40172">
      <w:pPr>
        <w:rPr>
          <w:rFonts w:asciiTheme="minorHAnsi" w:hAnsiTheme="minorHAnsi" w:cs="Arial"/>
          <w:color w:val="000000"/>
          <w:u w:val="single"/>
        </w:rPr>
      </w:pPr>
      <w:r w:rsidRPr="00FD09BB">
        <w:rPr>
          <w:rFonts w:asciiTheme="minorHAnsi" w:hAnsiTheme="minorHAnsi" w:cs="Arial"/>
          <w:color w:val="000000"/>
        </w:rPr>
        <w:t xml:space="preserve">Plagiarism, </w:t>
      </w:r>
      <w:r w:rsidR="00A66CB3" w:rsidRPr="00FD09BB">
        <w:rPr>
          <w:rFonts w:asciiTheme="minorHAnsi" w:hAnsiTheme="minorHAnsi" w:cs="Arial"/>
          <w:color w:val="000000"/>
        </w:rPr>
        <w:t xml:space="preserve">cheating and collusion </w:t>
      </w:r>
      <w:r w:rsidRPr="00FD09BB">
        <w:rPr>
          <w:rFonts w:asciiTheme="minorHAnsi" w:hAnsiTheme="minorHAnsi" w:cs="Arial"/>
          <w:color w:val="000000"/>
        </w:rPr>
        <w:t xml:space="preserve">are prohibited at </w:t>
      </w:r>
      <w:r w:rsidR="00220792" w:rsidRPr="00FD09BB">
        <w:rPr>
          <w:rFonts w:asciiTheme="minorHAnsi" w:hAnsiTheme="minorHAnsi" w:cs="Arial"/>
          <w:color w:val="000000"/>
        </w:rPr>
        <w:t>CMC</w:t>
      </w:r>
      <w:r w:rsidRPr="00FD09BB">
        <w:rPr>
          <w:rFonts w:asciiTheme="minorHAnsi" w:hAnsiTheme="minorHAnsi" w:cs="Arial"/>
          <w:color w:val="000000"/>
        </w:rPr>
        <w:t xml:space="preserve">.  Students who fail to observe these standards are subject to disciplinary action.  Please refer to the </w:t>
      </w:r>
      <w:r w:rsidR="00220792" w:rsidRPr="00FD09BB">
        <w:rPr>
          <w:rFonts w:asciiTheme="minorHAnsi" w:hAnsiTheme="minorHAnsi" w:cs="Arial"/>
          <w:color w:val="000000"/>
        </w:rPr>
        <w:t>CMC</w:t>
      </w:r>
      <w:r w:rsidRPr="00FD09BB">
        <w:rPr>
          <w:rFonts w:asciiTheme="minorHAnsi" w:hAnsiTheme="minorHAnsi" w:cs="Arial"/>
          <w:color w:val="000000"/>
        </w:rPr>
        <w:t xml:space="preserve"> Student Handbook for further definitions and consequences of these behaviors, available at</w:t>
      </w:r>
      <w:r w:rsidR="00220792" w:rsidRPr="00FD09BB">
        <w:rPr>
          <w:rFonts w:asciiTheme="minorHAnsi" w:hAnsiTheme="minorHAnsi" w:cs="Arial"/>
          <w:color w:val="000000"/>
        </w:rPr>
        <w:t>:</w:t>
      </w:r>
      <w:r w:rsidRPr="00FD09BB">
        <w:rPr>
          <w:rFonts w:asciiTheme="minorHAnsi" w:hAnsiTheme="minorHAnsi" w:cs="Arial"/>
          <w:color w:val="000000"/>
        </w:rPr>
        <w:t xml:space="preserve"> </w:t>
      </w:r>
      <w:hyperlink r:id="rId11" w:history="1">
        <w:r w:rsidR="00220792" w:rsidRPr="00FD09BB">
          <w:rPr>
            <w:rStyle w:val="Hyperlink"/>
            <w:rFonts w:asciiTheme="minorHAnsi" w:hAnsiTheme="minorHAnsi" w:cs="Arial"/>
          </w:rPr>
          <w:t>www.clackamasmiddlecollege.org</w:t>
        </w:r>
      </w:hyperlink>
    </w:p>
    <w:p w:rsidR="00A40B9D" w:rsidRPr="00FD09BB" w:rsidRDefault="00A40B9D" w:rsidP="00220792">
      <w:pPr>
        <w:rPr>
          <w:rFonts w:asciiTheme="minorHAnsi" w:hAnsiTheme="minorHAnsi" w:cs="Arial"/>
          <w:b/>
          <w:color w:val="000000"/>
          <w:u w:val="single"/>
        </w:rPr>
      </w:pPr>
    </w:p>
    <w:p w:rsidR="008A67A6" w:rsidRPr="00FD09BB" w:rsidRDefault="00745E86" w:rsidP="00EC73BD">
      <w:pPr>
        <w:rPr>
          <w:rFonts w:asciiTheme="minorHAnsi" w:hAnsiTheme="minorHAnsi" w:cs="Arial"/>
          <w:b/>
          <w:color w:val="000000"/>
          <w:u w:val="single"/>
        </w:rPr>
      </w:pPr>
      <w:r w:rsidRPr="00FD09BB">
        <w:rPr>
          <w:rFonts w:asciiTheme="minorHAnsi" w:hAnsiTheme="minorHAnsi" w:cs="Arial"/>
          <w:b/>
          <w:color w:val="000000"/>
        </w:rPr>
        <w:t>A</w:t>
      </w:r>
      <w:r w:rsidR="00A40B9D" w:rsidRPr="00FD09BB">
        <w:rPr>
          <w:rFonts w:asciiTheme="minorHAnsi" w:hAnsiTheme="minorHAnsi" w:cs="Arial"/>
          <w:b/>
          <w:color w:val="000000"/>
        </w:rPr>
        <w:t>ttendance:</w:t>
      </w:r>
      <w:r w:rsidR="00A40B9D" w:rsidRPr="00FD09BB">
        <w:rPr>
          <w:rFonts w:asciiTheme="minorHAnsi" w:hAnsiTheme="minorHAnsi" w:cs="Arial"/>
          <w:color w:val="000000"/>
        </w:rPr>
        <w:t xml:space="preserve">  </w:t>
      </w:r>
      <w:r w:rsidR="00E36B59" w:rsidRPr="00FD09BB">
        <w:rPr>
          <w:rFonts w:asciiTheme="minorHAnsi" w:hAnsiTheme="minorHAnsi" w:cs="Arial"/>
        </w:rPr>
        <w:t>Attending</w:t>
      </w:r>
      <w:r w:rsidR="00A40B9D" w:rsidRPr="00FD09BB">
        <w:rPr>
          <w:rFonts w:asciiTheme="minorHAnsi" w:hAnsiTheme="minorHAnsi" w:cs="Arial"/>
        </w:rPr>
        <w:t xml:space="preserve"> class </w:t>
      </w:r>
      <w:r w:rsidR="00E36B59" w:rsidRPr="00FD09BB">
        <w:rPr>
          <w:rFonts w:asciiTheme="minorHAnsi" w:hAnsiTheme="minorHAnsi" w:cs="Arial"/>
        </w:rPr>
        <w:t>daily will</w:t>
      </w:r>
      <w:r w:rsidR="00A40B9D" w:rsidRPr="00FD09BB">
        <w:rPr>
          <w:rFonts w:asciiTheme="minorHAnsi" w:hAnsiTheme="minorHAnsi" w:cs="Arial"/>
        </w:rPr>
        <w:t xml:space="preserve"> </w:t>
      </w:r>
      <w:proofErr w:type="gramStart"/>
      <w:r w:rsidR="00A40B9D" w:rsidRPr="00FD09BB">
        <w:rPr>
          <w:rFonts w:asciiTheme="minorHAnsi" w:hAnsiTheme="minorHAnsi" w:cs="Arial"/>
        </w:rPr>
        <w:t>impact</w:t>
      </w:r>
      <w:proofErr w:type="gramEnd"/>
      <w:r w:rsidR="00A40B9D" w:rsidRPr="00FD09BB">
        <w:rPr>
          <w:rFonts w:asciiTheme="minorHAnsi" w:hAnsiTheme="minorHAnsi" w:cs="Arial"/>
        </w:rPr>
        <w:t xml:space="preserve"> </w:t>
      </w:r>
      <w:r w:rsidR="00E36B59" w:rsidRPr="00FD09BB">
        <w:rPr>
          <w:rFonts w:asciiTheme="minorHAnsi" w:hAnsiTheme="minorHAnsi" w:cs="Arial"/>
        </w:rPr>
        <w:t>a student’s opportunity to learn in a positive manner and should result in mastery of skills, benchmarks and standards mentioned above.</w:t>
      </w:r>
    </w:p>
    <w:p w:rsidR="00A40B9D" w:rsidRPr="00FD09BB" w:rsidRDefault="00A40B9D">
      <w:pPr>
        <w:ind w:firstLine="720"/>
        <w:rPr>
          <w:rFonts w:asciiTheme="minorHAnsi" w:hAnsiTheme="minorHAnsi" w:cs="Arial"/>
          <w:color w:val="000000"/>
        </w:rPr>
      </w:pPr>
    </w:p>
    <w:p w:rsidR="00A40B9D" w:rsidRPr="00FD09BB" w:rsidRDefault="00A40B9D" w:rsidP="00DC540D">
      <w:pPr>
        <w:rPr>
          <w:rFonts w:asciiTheme="minorHAnsi" w:hAnsiTheme="minorHAnsi" w:cs="Arial"/>
          <w:b/>
          <w:color w:val="000000"/>
        </w:rPr>
      </w:pPr>
      <w:r w:rsidRPr="00FD09BB">
        <w:rPr>
          <w:rFonts w:asciiTheme="minorHAnsi" w:hAnsiTheme="minorHAnsi" w:cs="Arial"/>
          <w:b/>
          <w:color w:val="000000"/>
        </w:rPr>
        <w:t>Class participation:</w:t>
      </w:r>
      <w:r w:rsidR="00786B87" w:rsidRPr="00FD09BB">
        <w:rPr>
          <w:rFonts w:asciiTheme="minorHAnsi" w:hAnsiTheme="minorHAnsi" w:cs="Arial"/>
          <w:b/>
          <w:color w:val="000000"/>
        </w:rPr>
        <w:t xml:space="preserve"> </w:t>
      </w:r>
      <w:r w:rsidR="00E36B59" w:rsidRPr="00FD09BB">
        <w:rPr>
          <w:rFonts w:asciiTheme="minorHAnsi" w:hAnsiTheme="minorHAnsi" w:cs="Arial"/>
        </w:rPr>
        <w:t xml:space="preserve">Class participation will result in a greater understanding of the subject matter and will help in skill development.  </w:t>
      </w:r>
      <w:r w:rsidR="008D0B38" w:rsidRPr="00FD09BB">
        <w:rPr>
          <w:rFonts w:asciiTheme="minorHAnsi" w:hAnsiTheme="minorHAnsi" w:cs="Arial"/>
        </w:rPr>
        <w:t xml:space="preserve">This includes classroom or online discussions, group work, project or other participation requirements that </w:t>
      </w:r>
      <w:proofErr w:type="gramStart"/>
      <w:r w:rsidR="008D0B38" w:rsidRPr="00FD09BB">
        <w:rPr>
          <w:rFonts w:asciiTheme="minorHAnsi" w:hAnsiTheme="minorHAnsi" w:cs="Arial"/>
        </w:rPr>
        <w:t>impact</w:t>
      </w:r>
      <w:proofErr w:type="gramEnd"/>
      <w:r w:rsidR="008D0B38" w:rsidRPr="00FD09BB">
        <w:rPr>
          <w:rFonts w:asciiTheme="minorHAnsi" w:hAnsiTheme="minorHAnsi" w:cs="Arial"/>
        </w:rPr>
        <w:t xml:space="preserve"> </w:t>
      </w:r>
      <w:r w:rsidR="00E36B59" w:rsidRPr="00FD09BB">
        <w:rPr>
          <w:rFonts w:asciiTheme="minorHAnsi" w:hAnsiTheme="minorHAnsi" w:cs="Arial"/>
        </w:rPr>
        <w:t xml:space="preserve">student’s </w:t>
      </w:r>
      <w:r w:rsidR="008D0B38" w:rsidRPr="00FD09BB">
        <w:rPr>
          <w:rFonts w:asciiTheme="minorHAnsi" w:hAnsiTheme="minorHAnsi" w:cs="Arial"/>
        </w:rPr>
        <w:t>o</w:t>
      </w:r>
      <w:r w:rsidR="00E36B59" w:rsidRPr="00FD09BB">
        <w:rPr>
          <w:rFonts w:asciiTheme="minorHAnsi" w:hAnsiTheme="minorHAnsi" w:cs="Arial"/>
        </w:rPr>
        <w:t>pportunity to learn</w:t>
      </w:r>
      <w:r w:rsidR="008D0B38" w:rsidRPr="00FD09BB">
        <w:rPr>
          <w:rFonts w:asciiTheme="minorHAnsi" w:hAnsiTheme="minorHAnsi" w:cs="Arial"/>
        </w:rPr>
        <w:t>.</w:t>
      </w:r>
      <w:r w:rsidR="00786B87" w:rsidRPr="00FD09BB">
        <w:rPr>
          <w:rFonts w:asciiTheme="minorHAnsi" w:hAnsiTheme="minorHAnsi" w:cs="Arial"/>
          <w:b/>
        </w:rPr>
        <w:t xml:space="preserve"> </w:t>
      </w:r>
    </w:p>
    <w:p w:rsidR="00E36B59" w:rsidRPr="00FD09BB" w:rsidRDefault="00E36B59" w:rsidP="00DC540D">
      <w:pPr>
        <w:rPr>
          <w:rFonts w:asciiTheme="minorHAnsi" w:hAnsiTheme="minorHAnsi" w:cs="Arial"/>
          <w:b/>
          <w:color w:val="000000"/>
        </w:rPr>
      </w:pPr>
    </w:p>
    <w:p w:rsidR="008A67A6" w:rsidRPr="00FD09BB" w:rsidRDefault="008A67A6" w:rsidP="00DC540D">
      <w:pPr>
        <w:rPr>
          <w:rFonts w:asciiTheme="minorHAnsi" w:hAnsiTheme="minorHAnsi" w:cs="Arial"/>
          <w:i/>
          <w:color w:val="339966"/>
        </w:rPr>
      </w:pPr>
      <w:r w:rsidRPr="00FD09BB">
        <w:rPr>
          <w:rFonts w:asciiTheme="minorHAnsi" w:hAnsiTheme="minorHAnsi" w:cs="Arial"/>
          <w:b/>
          <w:color w:val="000000"/>
        </w:rPr>
        <w:t xml:space="preserve">Use of Electronic Devices:  </w:t>
      </w:r>
      <w:r w:rsidR="00E36B59" w:rsidRPr="00FD09BB">
        <w:rPr>
          <w:rFonts w:asciiTheme="minorHAnsi" w:hAnsiTheme="minorHAnsi" w:cs="Arial"/>
          <w:color w:val="000000"/>
        </w:rPr>
        <w:t xml:space="preserve">Cell phones, iPods </w:t>
      </w:r>
      <w:r w:rsidRPr="00FD09BB">
        <w:rPr>
          <w:rFonts w:asciiTheme="minorHAnsi" w:hAnsiTheme="minorHAnsi" w:cs="Arial"/>
        </w:rPr>
        <w:t>and other relevant or ir</w:t>
      </w:r>
      <w:r w:rsidR="00E36B59" w:rsidRPr="00FD09BB">
        <w:rPr>
          <w:rFonts w:asciiTheme="minorHAnsi" w:hAnsiTheme="minorHAnsi" w:cs="Arial"/>
        </w:rPr>
        <w:t>relevant electronic devices are not to interfere with the learning environment unless these electronic devices are being used for a class assignment</w:t>
      </w:r>
      <w:r w:rsidRPr="00FD09BB">
        <w:rPr>
          <w:rFonts w:asciiTheme="minorHAnsi" w:hAnsiTheme="minorHAnsi" w:cs="Arial"/>
        </w:rPr>
        <w:t>.</w:t>
      </w:r>
      <w:r w:rsidR="00E36B59" w:rsidRPr="00FD09BB">
        <w:rPr>
          <w:rFonts w:asciiTheme="minorHAnsi" w:hAnsiTheme="minorHAnsi" w:cs="Arial"/>
        </w:rPr>
        <w:t xml:space="preserve">  The instructor reserves the right to take any devices that pose a problem.  If a device is taken, then it will be returned in a timely fashion with a discussion about classroom expectations.  If problem persists then disciplinary action may be taken.</w:t>
      </w:r>
      <w:r w:rsidRPr="00FD09BB">
        <w:rPr>
          <w:rFonts w:asciiTheme="minorHAnsi" w:hAnsiTheme="minorHAnsi" w:cs="Arial"/>
        </w:rPr>
        <w:t xml:space="preserve">  </w:t>
      </w:r>
    </w:p>
    <w:p w:rsidR="008A67A6" w:rsidRPr="00FD09BB" w:rsidRDefault="008A67A6" w:rsidP="00DC540D">
      <w:pPr>
        <w:rPr>
          <w:rFonts w:asciiTheme="minorHAnsi" w:hAnsiTheme="minorHAnsi" w:cs="Arial"/>
          <w:b/>
          <w:color w:val="000000"/>
        </w:rPr>
      </w:pPr>
    </w:p>
    <w:p w:rsidR="00DD186C" w:rsidRPr="00FD09BB" w:rsidRDefault="003A73A7" w:rsidP="00DC540D">
      <w:pPr>
        <w:rPr>
          <w:rFonts w:asciiTheme="minorHAnsi" w:hAnsiTheme="minorHAnsi" w:cs="Arial"/>
          <w:bCs/>
          <w:i/>
          <w:color w:val="339966"/>
        </w:rPr>
      </w:pPr>
      <w:r w:rsidRPr="00FD09BB">
        <w:rPr>
          <w:rFonts w:asciiTheme="minorHAnsi" w:hAnsiTheme="minorHAnsi" w:cs="Arial"/>
          <w:b/>
          <w:color w:val="000000"/>
        </w:rPr>
        <w:t>Other Policies:</w:t>
      </w:r>
      <w:r w:rsidR="00786B87" w:rsidRPr="00FD09BB">
        <w:rPr>
          <w:rFonts w:asciiTheme="minorHAnsi" w:hAnsiTheme="minorHAnsi" w:cs="Arial"/>
          <w:b/>
          <w:color w:val="000000"/>
        </w:rPr>
        <w:t xml:space="preserve">  </w:t>
      </w:r>
      <w:r w:rsidR="00E36B59" w:rsidRPr="00FD09BB">
        <w:rPr>
          <w:rFonts w:asciiTheme="minorHAnsi" w:hAnsiTheme="minorHAnsi" w:cs="Arial"/>
        </w:rPr>
        <w:t>Refer to the CMC Student Handbook</w:t>
      </w:r>
    </w:p>
    <w:p w:rsidR="00E12553" w:rsidRPr="00FD09BB" w:rsidRDefault="00E12553" w:rsidP="00A40172">
      <w:pPr>
        <w:rPr>
          <w:rFonts w:asciiTheme="minorHAnsi" w:hAnsiTheme="minorHAnsi" w:cs="Arial"/>
          <w:b/>
          <w:color w:val="000000"/>
        </w:rPr>
      </w:pPr>
    </w:p>
    <w:p w:rsidR="00A40172" w:rsidRPr="00FD09BB" w:rsidRDefault="00A40172" w:rsidP="00A40172">
      <w:pPr>
        <w:rPr>
          <w:rFonts w:asciiTheme="minorHAnsi" w:hAnsiTheme="minorHAnsi" w:cs="Arial"/>
          <w:color w:val="000000"/>
        </w:rPr>
      </w:pPr>
      <w:r w:rsidRPr="00FD09BB">
        <w:rPr>
          <w:rFonts w:asciiTheme="minorHAnsi" w:hAnsiTheme="minorHAnsi" w:cs="Arial"/>
          <w:b/>
          <w:color w:val="000000"/>
        </w:rPr>
        <w:t>Instructor Responsibilities:</w:t>
      </w:r>
      <w:r w:rsidRPr="00FD09BB">
        <w:rPr>
          <w:rFonts w:asciiTheme="minorHAnsi" w:hAnsiTheme="minorHAnsi" w:cs="Arial"/>
          <w:color w:val="000000"/>
        </w:rPr>
        <w:t xml:space="preserve">  As your instructor, I commit to communicating openly and frequently with you about this class.  I will maintain a professional, safe learning environment adhering to the policies of </w:t>
      </w:r>
      <w:r w:rsidR="00E36B59" w:rsidRPr="00FD09BB">
        <w:rPr>
          <w:rFonts w:asciiTheme="minorHAnsi" w:hAnsiTheme="minorHAnsi" w:cs="Arial"/>
          <w:color w:val="000000"/>
        </w:rPr>
        <w:t>CMC</w:t>
      </w:r>
      <w:r w:rsidRPr="00FD09BB">
        <w:rPr>
          <w:rFonts w:asciiTheme="minorHAnsi" w:hAnsiTheme="minorHAnsi" w:cs="Arial"/>
          <w:color w:val="000000"/>
        </w:rPr>
        <w:t>.  You can expect a reply to communication, be it via e-mail, through online discussions, voicemail or in person, within 24-48 business hours.</w:t>
      </w:r>
    </w:p>
    <w:p w:rsidR="00BA376C" w:rsidRPr="00FD09BB" w:rsidRDefault="00BA376C" w:rsidP="00A40172">
      <w:pPr>
        <w:rPr>
          <w:rFonts w:asciiTheme="minorHAnsi" w:hAnsiTheme="minorHAnsi" w:cs="Arial"/>
          <w:color w:val="000000"/>
        </w:rPr>
      </w:pPr>
    </w:p>
    <w:p w:rsidR="00A40172" w:rsidRPr="00FD09BB" w:rsidRDefault="00BA376C" w:rsidP="00443B5D">
      <w:pPr>
        <w:pStyle w:val="Footer"/>
        <w:rPr>
          <w:rFonts w:asciiTheme="minorHAnsi" w:hAnsiTheme="minorHAnsi"/>
        </w:rPr>
      </w:pPr>
      <w:r w:rsidRPr="00FD09BB">
        <w:rPr>
          <w:rFonts w:asciiTheme="minorHAnsi" w:hAnsiTheme="minorHAnsi" w:cs="Arial"/>
          <w:b/>
          <w:color w:val="000000"/>
        </w:rPr>
        <w:t xml:space="preserve">Syllabus Changes:  </w:t>
      </w:r>
      <w:r w:rsidRPr="00FD09BB">
        <w:rPr>
          <w:rFonts w:asciiTheme="minorHAnsi" w:hAnsiTheme="minorHAnsi" w:cs="Arial"/>
          <w:color w:val="000000"/>
        </w:rPr>
        <w:t>As your instructor, I retain the right to make changes based on the timeline of the class, feedback from learners and/or logistical issues and will inform you as soon as a change is made.</w:t>
      </w:r>
    </w:p>
    <w:p w:rsidR="00443B5D" w:rsidRPr="00FD09BB" w:rsidRDefault="00443B5D" w:rsidP="00A40172">
      <w:pPr>
        <w:rPr>
          <w:rFonts w:asciiTheme="minorHAnsi" w:hAnsiTheme="minorHAnsi" w:cs="Arial"/>
          <w:b/>
          <w:bCs/>
          <w:color w:val="000000"/>
        </w:rPr>
      </w:pPr>
    </w:p>
    <w:p w:rsidR="008C3FF1" w:rsidRPr="00FD09BB" w:rsidRDefault="00A40172" w:rsidP="00A40172">
      <w:pPr>
        <w:rPr>
          <w:rFonts w:asciiTheme="minorHAnsi" w:hAnsiTheme="minorHAnsi" w:cs="Arial"/>
          <w:color w:val="000000"/>
        </w:rPr>
      </w:pPr>
      <w:r w:rsidRPr="00FD09BB">
        <w:rPr>
          <w:rFonts w:asciiTheme="minorHAnsi" w:hAnsiTheme="minorHAnsi" w:cs="Arial"/>
          <w:b/>
          <w:bCs/>
          <w:color w:val="000000"/>
        </w:rPr>
        <w:t>Grading Policy</w:t>
      </w:r>
      <w:r w:rsidR="008C3FF1" w:rsidRPr="00FD09BB">
        <w:rPr>
          <w:rFonts w:asciiTheme="minorHAnsi" w:hAnsiTheme="minorHAnsi" w:cs="Arial"/>
          <w:color w:val="000000"/>
        </w:rPr>
        <w:t>:</w:t>
      </w:r>
    </w:p>
    <w:p w:rsidR="008C3FF1" w:rsidRPr="00FD09BB" w:rsidRDefault="008C3FF1" w:rsidP="008C3FF1">
      <w:pPr>
        <w:rPr>
          <w:rFonts w:asciiTheme="minorHAnsi" w:hAnsiTheme="minorHAnsi" w:cs="Arial"/>
        </w:rPr>
      </w:pPr>
      <w:proofErr w:type="spellStart"/>
      <w:r w:rsidRPr="00FD09BB">
        <w:rPr>
          <w:rFonts w:asciiTheme="minorHAnsi" w:hAnsiTheme="minorHAnsi" w:cs="Arial"/>
        </w:rPr>
        <w:t>Classwork</w:t>
      </w:r>
      <w:proofErr w:type="spellEnd"/>
      <w:r w:rsidRPr="00FD09BB">
        <w:rPr>
          <w:rFonts w:asciiTheme="minorHAnsi" w:hAnsiTheme="minorHAnsi" w:cs="Arial"/>
        </w:rPr>
        <w:t xml:space="preserve"> (homework and other assignments) = 25 %</w:t>
      </w:r>
    </w:p>
    <w:p w:rsidR="008C3FF1" w:rsidRPr="00FD09BB" w:rsidRDefault="008C3FF1" w:rsidP="008C3FF1">
      <w:pPr>
        <w:rPr>
          <w:rFonts w:asciiTheme="minorHAnsi" w:hAnsiTheme="minorHAnsi" w:cs="Arial"/>
        </w:rPr>
      </w:pPr>
      <w:r w:rsidRPr="00FD09BB">
        <w:rPr>
          <w:rFonts w:asciiTheme="minorHAnsi" w:hAnsiTheme="minorHAnsi" w:cs="Arial"/>
        </w:rPr>
        <w:t>Tests = 55 %</w:t>
      </w:r>
    </w:p>
    <w:p w:rsidR="008C3FF1" w:rsidRPr="00FD09BB" w:rsidRDefault="008C3FF1" w:rsidP="008C3FF1">
      <w:pPr>
        <w:rPr>
          <w:rFonts w:asciiTheme="minorHAnsi" w:hAnsiTheme="minorHAnsi" w:cs="Arial"/>
        </w:rPr>
      </w:pPr>
      <w:r w:rsidRPr="00FD09BB">
        <w:rPr>
          <w:rFonts w:asciiTheme="minorHAnsi" w:hAnsiTheme="minorHAnsi" w:cs="Arial"/>
        </w:rPr>
        <w:t>Final = 10 %</w:t>
      </w:r>
    </w:p>
    <w:p w:rsidR="00F8711E" w:rsidRPr="00FD09BB" w:rsidRDefault="00F8711E" w:rsidP="00A40172">
      <w:pPr>
        <w:rPr>
          <w:rFonts w:asciiTheme="minorHAnsi" w:hAnsiTheme="minorHAnsi" w:cs="Arial"/>
          <w:i/>
          <w:color w:val="339966"/>
        </w:rPr>
      </w:pPr>
    </w:p>
    <w:p w:rsidR="00A40172" w:rsidRPr="00FD09BB" w:rsidRDefault="00A40172" w:rsidP="00A40172">
      <w:pPr>
        <w:rPr>
          <w:rFonts w:asciiTheme="minorHAnsi" w:hAnsiTheme="minorHAnsi" w:cs="Arial"/>
          <w:i/>
          <w:color w:val="000000"/>
        </w:rPr>
      </w:pPr>
      <w:r w:rsidRPr="00FD09BB">
        <w:rPr>
          <w:rFonts w:asciiTheme="minorHAnsi" w:hAnsiTheme="minorHAnsi" w:cs="Arial"/>
          <w:b/>
          <w:color w:val="000000"/>
        </w:rPr>
        <w:t>Grading Scale:</w:t>
      </w:r>
      <w:r w:rsidRPr="00FD09BB">
        <w:rPr>
          <w:rFonts w:asciiTheme="minorHAnsi" w:hAnsiTheme="minorHAnsi" w:cs="Arial"/>
          <w:color w:val="000000"/>
        </w:rPr>
        <w:t xml:space="preserve"> </w:t>
      </w:r>
    </w:p>
    <w:p w:rsidR="00872733" w:rsidRPr="00FD09BB" w:rsidRDefault="00872733" w:rsidP="00A40172">
      <w:pPr>
        <w:rPr>
          <w:rFonts w:asciiTheme="minorHAnsi" w:hAnsiTheme="minorHAnsi" w:cs="Arial"/>
          <w:i/>
          <w:color w:val="000000"/>
        </w:rPr>
      </w:pPr>
    </w:p>
    <w:tbl>
      <w:tblPr>
        <w:tblW w:w="0" w:type="auto"/>
        <w:jc w:val="cente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tblPr>
      <w:tblGrid>
        <w:gridCol w:w="2088"/>
        <w:gridCol w:w="1017"/>
      </w:tblGrid>
      <w:tr w:rsidR="00A40172" w:rsidRPr="00FD09BB" w:rsidTr="005E7357">
        <w:trPr>
          <w:jc w:val="center"/>
        </w:trPr>
        <w:tc>
          <w:tcPr>
            <w:tcW w:w="2088" w:type="dxa"/>
          </w:tcPr>
          <w:p w:rsidR="00A40172" w:rsidRPr="00FD09BB" w:rsidRDefault="00A40172" w:rsidP="00FD09BB">
            <w:pPr>
              <w:jc w:val="center"/>
              <w:rPr>
                <w:rFonts w:asciiTheme="minorHAnsi" w:hAnsiTheme="minorHAnsi" w:cs="Arial"/>
                <w:b/>
                <w:color w:val="000000"/>
              </w:rPr>
            </w:pPr>
            <w:r w:rsidRPr="00FD09BB">
              <w:rPr>
                <w:rFonts w:asciiTheme="minorHAnsi" w:hAnsiTheme="minorHAnsi" w:cs="Arial"/>
                <w:b/>
                <w:color w:val="000000"/>
              </w:rPr>
              <w:t>P</w:t>
            </w:r>
            <w:r w:rsidR="00FD09BB" w:rsidRPr="00FD09BB">
              <w:rPr>
                <w:rFonts w:asciiTheme="minorHAnsi" w:hAnsiTheme="minorHAnsi" w:cs="Arial"/>
                <w:b/>
                <w:color w:val="000000"/>
              </w:rPr>
              <w:t>ercentage</w:t>
            </w:r>
            <w:r w:rsidRPr="00FD09BB">
              <w:rPr>
                <w:rFonts w:asciiTheme="minorHAnsi" w:hAnsiTheme="minorHAnsi" w:cs="Arial"/>
                <w:b/>
                <w:color w:val="000000"/>
              </w:rPr>
              <w:t xml:space="preserve"> Attained</w:t>
            </w:r>
          </w:p>
        </w:tc>
        <w:tc>
          <w:tcPr>
            <w:tcW w:w="1017" w:type="dxa"/>
          </w:tcPr>
          <w:p w:rsidR="00A40172" w:rsidRPr="00FD09BB" w:rsidRDefault="00A40172" w:rsidP="005E7357">
            <w:pPr>
              <w:jc w:val="center"/>
              <w:rPr>
                <w:rFonts w:asciiTheme="minorHAnsi" w:hAnsiTheme="minorHAnsi" w:cs="Arial"/>
                <w:b/>
                <w:color w:val="000000"/>
              </w:rPr>
            </w:pPr>
            <w:r w:rsidRPr="00FD09BB">
              <w:rPr>
                <w:rFonts w:asciiTheme="minorHAnsi" w:hAnsiTheme="minorHAnsi" w:cs="Arial"/>
                <w:b/>
                <w:color w:val="000000"/>
              </w:rPr>
              <w:t>Grade</w:t>
            </w:r>
          </w:p>
        </w:tc>
      </w:tr>
      <w:tr w:rsidR="00A40172" w:rsidRPr="00FD09BB" w:rsidTr="005E7357">
        <w:trPr>
          <w:jc w:val="center"/>
        </w:trPr>
        <w:tc>
          <w:tcPr>
            <w:tcW w:w="2088" w:type="dxa"/>
          </w:tcPr>
          <w:p w:rsidR="00A40172" w:rsidRPr="00FD09BB" w:rsidRDefault="00A40172" w:rsidP="005E7357">
            <w:pPr>
              <w:jc w:val="center"/>
              <w:rPr>
                <w:rFonts w:asciiTheme="minorHAnsi" w:hAnsiTheme="minorHAnsi" w:cs="Arial"/>
                <w:color w:val="000000"/>
              </w:rPr>
            </w:pPr>
            <w:r w:rsidRPr="00FD09BB">
              <w:rPr>
                <w:rFonts w:asciiTheme="minorHAnsi" w:hAnsiTheme="minorHAnsi" w:cs="Arial"/>
                <w:color w:val="000000"/>
              </w:rPr>
              <w:t>90-100</w:t>
            </w:r>
          </w:p>
        </w:tc>
        <w:tc>
          <w:tcPr>
            <w:tcW w:w="1017" w:type="dxa"/>
          </w:tcPr>
          <w:p w:rsidR="00A40172" w:rsidRPr="00FD09BB" w:rsidRDefault="00A40172" w:rsidP="005E7357">
            <w:pPr>
              <w:jc w:val="center"/>
              <w:rPr>
                <w:rFonts w:asciiTheme="minorHAnsi" w:hAnsiTheme="minorHAnsi" w:cs="Arial"/>
                <w:color w:val="000000"/>
              </w:rPr>
            </w:pPr>
            <w:r w:rsidRPr="00FD09BB">
              <w:rPr>
                <w:rFonts w:asciiTheme="minorHAnsi" w:hAnsiTheme="minorHAnsi" w:cs="Arial"/>
                <w:color w:val="000000"/>
              </w:rPr>
              <w:t>A</w:t>
            </w:r>
          </w:p>
        </w:tc>
      </w:tr>
      <w:tr w:rsidR="00A40172" w:rsidRPr="00FD09BB" w:rsidTr="005E7357">
        <w:trPr>
          <w:jc w:val="center"/>
        </w:trPr>
        <w:tc>
          <w:tcPr>
            <w:tcW w:w="2088" w:type="dxa"/>
          </w:tcPr>
          <w:p w:rsidR="00A40172" w:rsidRPr="00FD09BB" w:rsidRDefault="00A40172" w:rsidP="005E7357">
            <w:pPr>
              <w:jc w:val="center"/>
              <w:rPr>
                <w:rFonts w:asciiTheme="minorHAnsi" w:hAnsiTheme="minorHAnsi" w:cs="Arial"/>
                <w:color w:val="000000"/>
              </w:rPr>
            </w:pPr>
            <w:r w:rsidRPr="00FD09BB">
              <w:rPr>
                <w:rFonts w:asciiTheme="minorHAnsi" w:hAnsiTheme="minorHAnsi" w:cs="Arial"/>
                <w:color w:val="000000"/>
              </w:rPr>
              <w:t>80-89</w:t>
            </w:r>
          </w:p>
        </w:tc>
        <w:tc>
          <w:tcPr>
            <w:tcW w:w="1017" w:type="dxa"/>
          </w:tcPr>
          <w:p w:rsidR="00A40172" w:rsidRPr="00FD09BB" w:rsidRDefault="00A40172" w:rsidP="005E7357">
            <w:pPr>
              <w:jc w:val="center"/>
              <w:rPr>
                <w:rFonts w:asciiTheme="minorHAnsi" w:hAnsiTheme="minorHAnsi" w:cs="Arial"/>
                <w:color w:val="000000"/>
              </w:rPr>
            </w:pPr>
            <w:r w:rsidRPr="00FD09BB">
              <w:rPr>
                <w:rFonts w:asciiTheme="minorHAnsi" w:hAnsiTheme="minorHAnsi" w:cs="Arial"/>
                <w:color w:val="000000"/>
              </w:rPr>
              <w:t>B</w:t>
            </w:r>
          </w:p>
        </w:tc>
      </w:tr>
      <w:tr w:rsidR="00A40172" w:rsidRPr="00FD09BB" w:rsidTr="005E7357">
        <w:trPr>
          <w:jc w:val="center"/>
        </w:trPr>
        <w:tc>
          <w:tcPr>
            <w:tcW w:w="2088" w:type="dxa"/>
          </w:tcPr>
          <w:p w:rsidR="00A40172" w:rsidRPr="00FD09BB" w:rsidRDefault="00A40172" w:rsidP="005E7357">
            <w:pPr>
              <w:jc w:val="center"/>
              <w:rPr>
                <w:rFonts w:asciiTheme="minorHAnsi" w:hAnsiTheme="minorHAnsi" w:cs="Arial"/>
                <w:color w:val="000000"/>
              </w:rPr>
            </w:pPr>
            <w:r w:rsidRPr="00FD09BB">
              <w:rPr>
                <w:rFonts w:asciiTheme="minorHAnsi" w:hAnsiTheme="minorHAnsi" w:cs="Arial"/>
                <w:color w:val="000000"/>
              </w:rPr>
              <w:t>70-79</w:t>
            </w:r>
          </w:p>
        </w:tc>
        <w:tc>
          <w:tcPr>
            <w:tcW w:w="1017" w:type="dxa"/>
          </w:tcPr>
          <w:p w:rsidR="00A40172" w:rsidRPr="00FD09BB" w:rsidRDefault="00A40172" w:rsidP="005E7357">
            <w:pPr>
              <w:jc w:val="center"/>
              <w:rPr>
                <w:rFonts w:asciiTheme="minorHAnsi" w:hAnsiTheme="minorHAnsi" w:cs="Arial"/>
                <w:color w:val="000000"/>
              </w:rPr>
            </w:pPr>
            <w:r w:rsidRPr="00FD09BB">
              <w:rPr>
                <w:rFonts w:asciiTheme="minorHAnsi" w:hAnsiTheme="minorHAnsi" w:cs="Arial"/>
                <w:color w:val="000000"/>
              </w:rPr>
              <w:t>C</w:t>
            </w:r>
          </w:p>
        </w:tc>
      </w:tr>
      <w:tr w:rsidR="00A40172" w:rsidRPr="00FD09BB" w:rsidTr="005E7357">
        <w:trPr>
          <w:jc w:val="center"/>
        </w:trPr>
        <w:tc>
          <w:tcPr>
            <w:tcW w:w="2088" w:type="dxa"/>
          </w:tcPr>
          <w:p w:rsidR="00A40172" w:rsidRPr="00FD09BB" w:rsidRDefault="00B21EB3" w:rsidP="005E7357">
            <w:pPr>
              <w:jc w:val="center"/>
              <w:rPr>
                <w:rFonts w:asciiTheme="minorHAnsi" w:hAnsiTheme="minorHAnsi" w:cs="Arial"/>
                <w:color w:val="000000"/>
              </w:rPr>
            </w:pPr>
            <w:r w:rsidRPr="00FD09BB">
              <w:rPr>
                <w:rFonts w:asciiTheme="minorHAnsi" w:hAnsiTheme="minorHAnsi" w:cs="Arial"/>
                <w:color w:val="000000"/>
              </w:rPr>
              <w:lastRenderedPageBreak/>
              <w:t>6</w:t>
            </w:r>
            <w:r w:rsidR="00A40172" w:rsidRPr="00FD09BB">
              <w:rPr>
                <w:rFonts w:asciiTheme="minorHAnsi" w:hAnsiTheme="minorHAnsi" w:cs="Arial"/>
                <w:color w:val="000000"/>
              </w:rPr>
              <w:t>0-69</w:t>
            </w:r>
          </w:p>
        </w:tc>
        <w:tc>
          <w:tcPr>
            <w:tcW w:w="1017" w:type="dxa"/>
          </w:tcPr>
          <w:p w:rsidR="00A40172" w:rsidRPr="00FD09BB" w:rsidRDefault="00A40172" w:rsidP="005E7357">
            <w:pPr>
              <w:jc w:val="center"/>
              <w:rPr>
                <w:rFonts w:asciiTheme="minorHAnsi" w:hAnsiTheme="minorHAnsi" w:cs="Arial"/>
                <w:color w:val="000000"/>
              </w:rPr>
            </w:pPr>
            <w:r w:rsidRPr="00FD09BB">
              <w:rPr>
                <w:rFonts w:asciiTheme="minorHAnsi" w:hAnsiTheme="minorHAnsi" w:cs="Arial"/>
                <w:color w:val="000000"/>
              </w:rPr>
              <w:t>D</w:t>
            </w:r>
          </w:p>
        </w:tc>
      </w:tr>
      <w:tr w:rsidR="00B21EB3" w:rsidRPr="00FD09BB" w:rsidTr="005E7357">
        <w:trPr>
          <w:jc w:val="center"/>
        </w:trPr>
        <w:tc>
          <w:tcPr>
            <w:tcW w:w="2088" w:type="dxa"/>
          </w:tcPr>
          <w:p w:rsidR="00B21EB3" w:rsidRPr="00FD09BB" w:rsidRDefault="00CE28DD" w:rsidP="005E7357">
            <w:pPr>
              <w:jc w:val="center"/>
              <w:rPr>
                <w:rFonts w:asciiTheme="minorHAnsi" w:hAnsiTheme="minorHAnsi" w:cs="Arial"/>
                <w:color w:val="000000"/>
              </w:rPr>
            </w:pPr>
            <w:r w:rsidRPr="00FD09BB">
              <w:rPr>
                <w:rFonts w:asciiTheme="minorHAnsi" w:hAnsiTheme="minorHAnsi" w:cs="Arial"/>
                <w:color w:val="000000"/>
              </w:rPr>
              <w:t>5</w:t>
            </w:r>
            <w:r w:rsidR="00B21EB3" w:rsidRPr="00FD09BB">
              <w:rPr>
                <w:rFonts w:asciiTheme="minorHAnsi" w:hAnsiTheme="minorHAnsi" w:cs="Arial"/>
                <w:color w:val="000000"/>
              </w:rPr>
              <w:t>0-59</w:t>
            </w:r>
          </w:p>
        </w:tc>
        <w:tc>
          <w:tcPr>
            <w:tcW w:w="1017" w:type="dxa"/>
          </w:tcPr>
          <w:p w:rsidR="00B21EB3" w:rsidRPr="00FD09BB" w:rsidRDefault="00B21EB3" w:rsidP="005E7357">
            <w:pPr>
              <w:jc w:val="center"/>
              <w:rPr>
                <w:rFonts w:asciiTheme="minorHAnsi" w:hAnsiTheme="minorHAnsi" w:cs="Arial"/>
                <w:color w:val="000000"/>
              </w:rPr>
            </w:pPr>
            <w:r w:rsidRPr="00FD09BB">
              <w:rPr>
                <w:rFonts w:asciiTheme="minorHAnsi" w:hAnsiTheme="minorHAnsi" w:cs="Arial"/>
                <w:color w:val="000000"/>
              </w:rPr>
              <w:t>F</w:t>
            </w:r>
          </w:p>
        </w:tc>
      </w:tr>
    </w:tbl>
    <w:p w:rsidR="00DD186C" w:rsidRPr="00FD09BB" w:rsidRDefault="008C3FF1">
      <w:pPr>
        <w:rPr>
          <w:rFonts w:asciiTheme="minorHAnsi" w:hAnsiTheme="minorHAnsi" w:cs="Arial"/>
          <w:i/>
          <w:color w:val="000000"/>
        </w:rPr>
      </w:pPr>
      <w:r w:rsidRPr="00FD09BB">
        <w:rPr>
          <w:rFonts w:asciiTheme="minorHAnsi" w:hAnsiTheme="minorHAnsi" w:cs="Arial"/>
          <w:b/>
          <w:bCs/>
          <w:color w:val="000000"/>
        </w:rPr>
        <w:t>Course Schedule</w:t>
      </w:r>
      <w:r w:rsidR="00DD186C" w:rsidRPr="00FD09BB">
        <w:rPr>
          <w:rFonts w:asciiTheme="minorHAnsi" w:hAnsiTheme="minorHAnsi" w:cs="Arial"/>
          <w:b/>
          <w:color w:val="000000"/>
        </w:rPr>
        <w:t>:</w:t>
      </w:r>
      <w:r w:rsidR="00DD186C" w:rsidRPr="00FD09BB">
        <w:rPr>
          <w:rFonts w:asciiTheme="minorHAnsi" w:hAnsiTheme="minorHAnsi" w:cs="Arial"/>
          <w:color w:val="000000"/>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18"/>
        <w:gridCol w:w="6450"/>
        <w:gridCol w:w="2484"/>
      </w:tblGrid>
      <w:tr w:rsidR="008C3FF1" w:rsidRPr="00FD09BB" w:rsidTr="008C3FF1">
        <w:tc>
          <w:tcPr>
            <w:tcW w:w="1218" w:type="dxa"/>
          </w:tcPr>
          <w:p w:rsidR="008C3FF1" w:rsidRPr="00FD09BB" w:rsidRDefault="008C3FF1" w:rsidP="008C3FF1">
            <w:pPr>
              <w:rPr>
                <w:rFonts w:asciiTheme="minorHAnsi" w:hAnsiTheme="minorHAnsi" w:cs="Arial"/>
                <w:b/>
              </w:rPr>
            </w:pPr>
            <w:r w:rsidRPr="00FD09BB">
              <w:rPr>
                <w:rFonts w:asciiTheme="minorHAnsi" w:hAnsiTheme="minorHAnsi" w:cs="Arial"/>
                <w:b/>
              </w:rPr>
              <w:t>Chapter</w:t>
            </w:r>
          </w:p>
        </w:tc>
        <w:tc>
          <w:tcPr>
            <w:tcW w:w="6450" w:type="dxa"/>
          </w:tcPr>
          <w:p w:rsidR="008C3FF1" w:rsidRPr="00FD09BB" w:rsidRDefault="008C3FF1" w:rsidP="008C3FF1">
            <w:pPr>
              <w:rPr>
                <w:rFonts w:asciiTheme="minorHAnsi" w:hAnsiTheme="minorHAnsi" w:cs="Arial"/>
                <w:b/>
              </w:rPr>
            </w:pPr>
            <w:r w:rsidRPr="00FD09BB">
              <w:rPr>
                <w:rFonts w:asciiTheme="minorHAnsi" w:hAnsiTheme="minorHAnsi" w:cs="Arial"/>
                <w:b/>
              </w:rPr>
              <w:t>Sections Covered</w:t>
            </w:r>
          </w:p>
        </w:tc>
        <w:tc>
          <w:tcPr>
            <w:tcW w:w="2484" w:type="dxa"/>
          </w:tcPr>
          <w:p w:rsidR="008C3FF1" w:rsidRPr="00FD09BB" w:rsidRDefault="008C3FF1" w:rsidP="008C3FF1">
            <w:pPr>
              <w:rPr>
                <w:rFonts w:asciiTheme="minorHAnsi" w:hAnsiTheme="minorHAnsi" w:cs="Arial"/>
                <w:b/>
              </w:rPr>
            </w:pPr>
            <w:r w:rsidRPr="00FD09BB">
              <w:rPr>
                <w:rFonts w:asciiTheme="minorHAnsi" w:hAnsiTheme="minorHAnsi" w:cs="Arial"/>
                <w:b/>
              </w:rPr>
              <w:t>Tests</w:t>
            </w:r>
          </w:p>
        </w:tc>
      </w:tr>
      <w:tr w:rsidR="008C3FF1" w:rsidRPr="00FD09BB" w:rsidTr="008C3FF1">
        <w:tc>
          <w:tcPr>
            <w:tcW w:w="1218" w:type="dxa"/>
          </w:tcPr>
          <w:p w:rsidR="008C3FF1" w:rsidRPr="00FD09BB" w:rsidRDefault="008C3FF1" w:rsidP="008C3FF1">
            <w:pPr>
              <w:rPr>
                <w:rFonts w:asciiTheme="minorHAnsi" w:hAnsiTheme="minorHAnsi" w:cs="Arial"/>
              </w:rPr>
            </w:pPr>
            <w:r w:rsidRPr="00FD09BB">
              <w:rPr>
                <w:rFonts w:asciiTheme="minorHAnsi" w:hAnsiTheme="minorHAnsi" w:cs="Arial"/>
              </w:rPr>
              <w:t>One</w:t>
            </w:r>
          </w:p>
        </w:tc>
        <w:tc>
          <w:tcPr>
            <w:tcW w:w="6450" w:type="dxa"/>
          </w:tcPr>
          <w:p w:rsidR="008C3FF1" w:rsidRPr="00FD09BB" w:rsidRDefault="008C3FF1" w:rsidP="008C3FF1">
            <w:pPr>
              <w:rPr>
                <w:rFonts w:asciiTheme="minorHAnsi" w:hAnsiTheme="minorHAnsi" w:cs="Arial"/>
              </w:rPr>
            </w:pPr>
            <w:r w:rsidRPr="00FD09BB">
              <w:rPr>
                <w:rFonts w:asciiTheme="minorHAnsi" w:hAnsiTheme="minorHAnsi" w:cs="Arial"/>
              </w:rPr>
              <w:t>1.1, 1.2, 1.3, 1.4, Review Chapter 1</w:t>
            </w:r>
          </w:p>
        </w:tc>
        <w:tc>
          <w:tcPr>
            <w:tcW w:w="2484" w:type="dxa"/>
          </w:tcPr>
          <w:p w:rsidR="008C3FF1" w:rsidRPr="00FD09BB" w:rsidRDefault="008C3FF1" w:rsidP="008C3FF1">
            <w:pPr>
              <w:rPr>
                <w:rFonts w:asciiTheme="minorHAnsi" w:hAnsiTheme="minorHAnsi" w:cs="Arial"/>
              </w:rPr>
            </w:pPr>
            <w:r w:rsidRPr="00FD09BB">
              <w:rPr>
                <w:rFonts w:asciiTheme="minorHAnsi" w:hAnsiTheme="minorHAnsi" w:cs="Arial"/>
              </w:rPr>
              <w:t>Chapter 1 Test</w:t>
            </w:r>
          </w:p>
        </w:tc>
      </w:tr>
      <w:tr w:rsidR="008C3FF1" w:rsidRPr="00FD09BB" w:rsidTr="008C3FF1">
        <w:tc>
          <w:tcPr>
            <w:tcW w:w="1218" w:type="dxa"/>
          </w:tcPr>
          <w:p w:rsidR="008C3FF1" w:rsidRPr="00FD09BB" w:rsidRDefault="008C3FF1" w:rsidP="008C3FF1">
            <w:pPr>
              <w:rPr>
                <w:rFonts w:asciiTheme="minorHAnsi" w:hAnsiTheme="minorHAnsi" w:cs="Arial"/>
              </w:rPr>
            </w:pPr>
            <w:r w:rsidRPr="00FD09BB">
              <w:rPr>
                <w:rFonts w:asciiTheme="minorHAnsi" w:hAnsiTheme="minorHAnsi" w:cs="Arial"/>
              </w:rPr>
              <w:t>Two</w:t>
            </w:r>
          </w:p>
        </w:tc>
        <w:tc>
          <w:tcPr>
            <w:tcW w:w="6450" w:type="dxa"/>
          </w:tcPr>
          <w:p w:rsidR="008C3FF1" w:rsidRPr="00FD09BB" w:rsidRDefault="008C3FF1" w:rsidP="008C3FF1">
            <w:pPr>
              <w:rPr>
                <w:rFonts w:asciiTheme="minorHAnsi" w:hAnsiTheme="minorHAnsi" w:cs="Arial"/>
              </w:rPr>
            </w:pPr>
            <w:r w:rsidRPr="00FD09BB">
              <w:rPr>
                <w:rFonts w:asciiTheme="minorHAnsi" w:hAnsiTheme="minorHAnsi" w:cs="Arial"/>
              </w:rPr>
              <w:t>2.1, 2.2, 2.3, 2.4, Review Chapter 2</w:t>
            </w:r>
          </w:p>
        </w:tc>
        <w:tc>
          <w:tcPr>
            <w:tcW w:w="2484" w:type="dxa"/>
          </w:tcPr>
          <w:p w:rsidR="008C3FF1" w:rsidRPr="00FD09BB" w:rsidRDefault="008C3FF1" w:rsidP="008C3FF1">
            <w:pPr>
              <w:rPr>
                <w:rFonts w:asciiTheme="minorHAnsi" w:hAnsiTheme="minorHAnsi" w:cs="Arial"/>
              </w:rPr>
            </w:pPr>
            <w:r w:rsidRPr="00FD09BB">
              <w:rPr>
                <w:rFonts w:asciiTheme="minorHAnsi" w:hAnsiTheme="minorHAnsi" w:cs="Arial"/>
              </w:rPr>
              <w:t>Chapter 2 Test</w:t>
            </w:r>
          </w:p>
        </w:tc>
      </w:tr>
      <w:tr w:rsidR="008C3FF1" w:rsidRPr="00FD09BB" w:rsidTr="008C3FF1">
        <w:tc>
          <w:tcPr>
            <w:tcW w:w="1218" w:type="dxa"/>
          </w:tcPr>
          <w:p w:rsidR="008C3FF1" w:rsidRPr="00FD09BB" w:rsidRDefault="008C3FF1" w:rsidP="008C3FF1">
            <w:pPr>
              <w:rPr>
                <w:rFonts w:asciiTheme="minorHAnsi" w:hAnsiTheme="minorHAnsi" w:cs="Arial"/>
              </w:rPr>
            </w:pPr>
            <w:r w:rsidRPr="00FD09BB">
              <w:rPr>
                <w:rFonts w:asciiTheme="minorHAnsi" w:hAnsiTheme="minorHAnsi" w:cs="Arial"/>
              </w:rPr>
              <w:t>Three</w:t>
            </w:r>
          </w:p>
        </w:tc>
        <w:tc>
          <w:tcPr>
            <w:tcW w:w="6450" w:type="dxa"/>
          </w:tcPr>
          <w:p w:rsidR="008C3FF1" w:rsidRPr="00FD09BB" w:rsidRDefault="008C3FF1" w:rsidP="008C3FF1">
            <w:pPr>
              <w:rPr>
                <w:rFonts w:asciiTheme="minorHAnsi" w:hAnsiTheme="minorHAnsi" w:cs="Arial"/>
              </w:rPr>
            </w:pPr>
            <w:r w:rsidRPr="00FD09BB">
              <w:rPr>
                <w:rFonts w:asciiTheme="minorHAnsi" w:hAnsiTheme="minorHAnsi" w:cs="Arial"/>
              </w:rPr>
              <w:t>3.1, 3.2, 3.3, 3.4, Review Chapter 3</w:t>
            </w:r>
          </w:p>
        </w:tc>
        <w:tc>
          <w:tcPr>
            <w:tcW w:w="2484" w:type="dxa"/>
          </w:tcPr>
          <w:p w:rsidR="008C3FF1" w:rsidRPr="00FD09BB" w:rsidRDefault="008C3FF1" w:rsidP="008C3FF1">
            <w:pPr>
              <w:rPr>
                <w:rFonts w:asciiTheme="minorHAnsi" w:hAnsiTheme="minorHAnsi" w:cs="Arial"/>
              </w:rPr>
            </w:pPr>
            <w:r w:rsidRPr="00FD09BB">
              <w:rPr>
                <w:rFonts w:asciiTheme="minorHAnsi" w:hAnsiTheme="minorHAnsi" w:cs="Arial"/>
              </w:rPr>
              <w:t>Chapter 3 Test</w:t>
            </w:r>
          </w:p>
        </w:tc>
      </w:tr>
      <w:tr w:rsidR="008C3FF1" w:rsidRPr="00FD09BB" w:rsidTr="008C3FF1">
        <w:tc>
          <w:tcPr>
            <w:tcW w:w="1218" w:type="dxa"/>
          </w:tcPr>
          <w:p w:rsidR="008C3FF1" w:rsidRPr="00FD09BB" w:rsidRDefault="008C3FF1" w:rsidP="008C3FF1">
            <w:pPr>
              <w:rPr>
                <w:rFonts w:asciiTheme="minorHAnsi" w:hAnsiTheme="minorHAnsi" w:cs="Arial"/>
              </w:rPr>
            </w:pPr>
            <w:r w:rsidRPr="00FD09BB">
              <w:rPr>
                <w:rFonts w:asciiTheme="minorHAnsi" w:hAnsiTheme="minorHAnsi" w:cs="Arial"/>
              </w:rPr>
              <w:t>Four</w:t>
            </w:r>
          </w:p>
        </w:tc>
        <w:tc>
          <w:tcPr>
            <w:tcW w:w="6450" w:type="dxa"/>
          </w:tcPr>
          <w:p w:rsidR="008C3FF1" w:rsidRPr="00FD09BB" w:rsidRDefault="008C3FF1" w:rsidP="008C3FF1">
            <w:pPr>
              <w:rPr>
                <w:rFonts w:asciiTheme="minorHAnsi" w:hAnsiTheme="minorHAnsi" w:cs="Arial"/>
              </w:rPr>
            </w:pPr>
            <w:r w:rsidRPr="00FD09BB">
              <w:rPr>
                <w:rFonts w:asciiTheme="minorHAnsi" w:hAnsiTheme="minorHAnsi" w:cs="Arial"/>
              </w:rPr>
              <w:t>4.1, 4.2, 4.3, 4.4, 4.5, 4.6, 4.7, Review Chapter 4</w:t>
            </w:r>
          </w:p>
        </w:tc>
        <w:tc>
          <w:tcPr>
            <w:tcW w:w="2484" w:type="dxa"/>
          </w:tcPr>
          <w:p w:rsidR="008C3FF1" w:rsidRPr="00FD09BB" w:rsidRDefault="008C3FF1" w:rsidP="008C3FF1">
            <w:pPr>
              <w:rPr>
                <w:rFonts w:asciiTheme="minorHAnsi" w:hAnsiTheme="minorHAnsi" w:cs="Arial"/>
              </w:rPr>
            </w:pPr>
            <w:r w:rsidRPr="00FD09BB">
              <w:rPr>
                <w:rFonts w:asciiTheme="minorHAnsi" w:hAnsiTheme="minorHAnsi" w:cs="Arial"/>
              </w:rPr>
              <w:t>Chapter 4 Test</w:t>
            </w:r>
          </w:p>
        </w:tc>
      </w:tr>
      <w:tr w:rsidR="008C3FF1" w:rsidRPr="00FD09BB" w:rsidTr="008C3FF1">
        <w:tc>
          <w:tcPr>
            <w:tcW w:w="1218" w:type="dxa"/>
          </w:tcPr>
          <w:p w:rsidR="008C3FF1" w:rsidRPr="00FD09BB" w:rsidRDefault="008C3FF1" w:rsidP="008C3FF1">
            <w:pPr>
              <w:rPr>
                <w:rFonts w:asciiTheme="minorHAnsi" w:hAnsiTheme="minorHAnsi" w:cs="Arial"/>
              </w:rPr>
            </w:pPr>
            <w:r w:rsidRPr="00FD09BB">
              <w:rPr>
                <w:rFonts w:asciiTheme="minorHAnsi" w:hAnsiTheme="minorHAnsi" w:cs="Arial"/>
              </w:rPr>
              <w:t>Five</w:t>
            </w:r>
          </w:p>
        </w:tc>
        <w:tc>
          <w:tcPr>
            <w:tcW w:w="6450" w:type="dxa"/>
          </w:tcPr>
          <w:p w:rsidR="008C3FF1" w:rsidRPr="00FD09BB" w:rsidRDefault="008C3FF1" w:rsidP="008C3FF1">
            <w:pPr>
              <w:rPr>
                <w:rFonts w:asciiTheme="minorHAnsi" w:hAnsiTheme="minorHAnsi" w:cs="Arial"/>
              </w:rPr>
            </w:pPr>
            <w:r w:rsidRPr="00FD09BB">
              <w:rPr>
                <w:rFonts w:asciiTheme="minorHAnsi" w:hAnsiTheme="minorHAnsi" w:cs="Arial"/>
              </w:rPr>
              <w:t>5.1, 5.2, 5.3, 5.4, 5.5, 5.6, 5.7, Chapter Five Review</w:t>
            </w:r>
          </w:p>
        </w:tc>
        <w:tc>
          <w:tcPr>
            <w:tcW w:w="2484" w:type="dxa"/>
          </w:tcPr>
          <w:p w:rsidR="008C3FF1" w:rsidRPr="00FD09BB" w:rsidRDefault="008C3FF1" w:rsidP="008C3FF1">
            <w:pPr>
              <w:rPr>
                <w:rFonts w:asciiTheme="minorHAnsi" w:hAnsiTheme="minorHAnsi" w:cs="Arial"/>
              </w:rPr>
            </w:pPr>
            <w:r w:rsidRPr="00FD09BB">
              <w:rPr>
                <w:rFonts w:asciiTheme="minorHAnsi" w:hAnsiTheme="minorHAnsi" w:cs="Arial"/>
              </w:rPr>
              <w:t>Chapter Five Test</w:t>
            </w:r>
          </w:p>
        </w:tc>
      </w:tr>
      <w:tr w:rsidR="008C3FF1" w:rsidRPr="00FD09BB" w:rsidTr="008C3FF1">
        <w:tc>
          <w:tcPr>
            <w:tcW w:w="1218" w:type="dxa"/>
          </w:tcPr>
          <w:p w:rsidR="008C3FF1" w:rsidRPr="00FD09BB" w:rsidRDefault="008C3FF1" w:rsidP="008C3FF1">
            <w:pPr>
              <w:rPr>
                <w:rFonts w:asciiTheme="minorHAnsi" w:hAnsiTheme="minorHAnsi" w:cs="Arial"/>
              </w:rPr>
            </w:pPr>
            <w:r w:rsidRPr="00FD09BB">
              <w:rPr>
                <w:rFonts w:asciiTheme="minorHAnsi" w:hAnsiTheme="minorHAnsi" w:cs="Arial"/>
              </w:rPr>
              <w:t>Eleven</w:t>
            </w:r>
          </w:p>
        </w:tc>
        <w:tc>
          <w:tcPr>
            <w:tcW w:w="6450" w:type="dxa"/>
          </w:tcPr>
          <w:p w:rsidR="008C3FF1" w:rsidRPr="00FD09BB" w:rsidRDefault="008C3FF1" w:rsidP="008C3FF1">
            <w:pPr>
              <w:rPr>
                <w:rFonts w:asciiTheme="minorHAnsi" w:hAnsiTheme="minorHAnsi" w:cs="Arial"/>
              </w:rPr>
            </w:pPr>
            <w:r w:rsidRPr="00FD09BB">
              <w:rPr>
                <w:rFonts w:asciiTheme="minorHAnsi" w:hAnsiTheme="minorHAnsi" w:cs="Arial"/>
              </w:rPr>
              <w:t>11.1, 11.2, 11.3, 11.4, 11.5, 11.6, Chapter 11 Review</w:t>
            </w:r>
          </w:p>
        </w:tc>
        <w:tc>
          <w:tcPr>
            <w:tcW w:w="2484" w:type="dxa"/>
          </w:tcPr>
          <w:p w:rsidR="008C3FF1" w:rsidRPr="00FD09BB" w:rsidRDefault="008C3FF1" w:rsidP="008C3FF1">
            <w:pPr>
              <w:rPr>
                <w:rFonts w:asciiTheme="minorHAnsi" w:hAnsiTheme="minorHAnsi" w:cs="Arial"/>
              </w:rPr>
            </w:pPr>
            <w:r w:rsidRPr="00FD09BB">
              <w:rPr>
                <w:rFonts w:asciiTheme="minorHAnsi" w:hAnsiTheme="minorHAnsi" w:cs="Arial"/>
              </w:rPr>
              <w:t>Chapter 11 Test</w:t>
            </w:r>
          </w:p>
        </w:tc>
      </w:tr>
      <w:tr w:rsidR="008C3FF1" w:rsidRPr="00FD09BB" w:rsidTr="008C3FF1">
        <w:tc>
          <w:tcPr>
            <w:tcW w:w="1218" w:type="dxa"/>
          </w:tcPr>
          <w:p w:rsidR="008C3FF1" w:rsidRPr="00FD09BB" w:rsidRDefault="008C3FF1" w:rsidP="008C3FF1">
            <w:pPr>
              <w:rPr>
                <w:rFonts w:asciiTheme="minorHAnsi" w:hAnsiTheme="minorHAnsi" w:cs="Arial"/>
              </w:rPr>
            </w:pPr>
          </w:p>
        </w:tc>
        <w:tc>
          <w:tcPr>
            <w:tcW w:w="6450" w:type="dxa"/>
          </w:tcPr>
          <w:p w:rsidR="008C3FF1" w:rsidRPr="00FD09BB" w:rsidRDefault="008C3FF1" w:rsidP="008C3FF1">
            <w:pPr>
              <w:rPr>
                <w:rFonts w:asciiTheme="minorHAnsi" w:hAnsiTheme="minorHAnsi" w:cs="Arial"/>
              </w:rPr>
            </w:pPr>
            <w:r w:rsidRPr="00FD09BB">
              <w:rPr>
                <w:rFonts w:asciiTheme="minorHAnsi" w:hAnsiTheme="minorHAnsi" w:cs="Arial"/>
              </w:rPr>
              <w:t>Review for Final</w:t>
            </w:r>
          </w:p>
        </w:tc>
        <w:tc>
          <w:tcPr>
            <w:tcW w:w="2484" w:type="dxa"/>
          </w:tcPr>
          <w:p w:rsidR="008C3FF1" w:rsidRPr="00FD09BB" w:rsidRDefault="008C3FF1" w:rsidP="008C3FF1">
            <w:pPr>
              <w:rPr>
                <w:rFonts w:asciiTheme="minorHAnsi" w:hAnsiTheme="minorHAnsi" w:cs="Arial"/>
              </w:rPr>
            </w:pPr>
            <w:r w:rsidRPr="00FD09BB">
              <w:rPr>
                <w:rFonts w:asciiTheme="minorHAnsi" w:hAnsiTheme="minorHAnsi" w:cs="Arial"/>
              </w:rPr>
              <w:t>Final</w:t>
            </w:r>
          </w:p>
        </w:tc>
      </w:tr>
    </w:tbl>
    <w:p w:rsidR="004B1C22" w:rsidRPr="00FD09BB" w:rsidRDefault="004B1C22">
      <w:pPr>
        <w:rPr>
          <w:rFonts w:asciiTheme="minorHAnsi" w:hAnsiTheme="minorHAnsi" w:cs="Arial"/>
          <w:b/>
          <w:sz w:val="20"/>
          <w:szCs w:val="20"/>
        </w:rPr>
      </w:pPr>
    </w:p>
    <w:sectPr w:rsidR="004B1C22" w:rsidRPr="00FD09BB" w:rsidSect="008A4EE3">
      <w:headerReference w:type="default" r:id="rId12"/>
      <w:pgSz w:w="12240" w:h="15840"/>
      <w:pgMar w:top="1152" w:right="1152" w:bottom="1152" w:left="1152"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C3C2A" w:rsidRDefault="00EC3C2A">
      <w:r>
        <w:separator/>
      </w:r>
    </w:p>
  </w:endnote>
  <w:endnote w:type="continuationSeparator" w:id="0">
    <w:p w:rsidR="00EC3C2A" w:rsidRDefault="00EC3C2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AFF" w:usb1="C000605B" w:usb2="00000029" w:usb3="00000000" w:csb0="0001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C3C2A" w:rsidRDefault="00EC3C2A">
      <w:r>
        <w:separator/>
      </w:r>
    </w:p>
  </w:footnote>
  <w:footnote w:type="continuationSeparator" w:id="0">
    <w:p w:rsidR="00EC3C2A" w:rsidRDefault="00EC3C2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22EE" w:rsidRDefault="005C22EE">
    <w:pPr>
      <w:pStyle w:val="Header"/>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6327C"/>
    <w:multiLevelType w:val="hybridMultilevel"/>
    <w:tmpl w:val="1F30F13A"/>
    <w:lvl w:ilvl="0" w:tplc="70F25998">
      <w:start w:val="1"/>
      <w:numFmt w:val="decimal"/>
      <w:lvlText w:val="%1."/>
      <w:lvlJc w:val="left"/>
      <w:pPr>
        <w:ind w:left="720" w:hanging="360"/>
      </w:pPr>
      <w:rPr>
        <w:b/>
        <w:u w:val="none"/>
      </w:rPr>
    </w:lvl>
    <w:lvl w:ilvl="1" w:tplc="04090019">
      <w:start w:val="1"/>
      <w:numFmt w:val="lowerLetter"/>
      <w:lvlText w:val="%2."/>
      <w:lvlJc w:val="left"/>
      <w:pPr>
        <w:ind w:left="1440" w:hanging="360"/>
      </w:pPr>
    </w:lvl>
    <w:lvl w:ilvl="2" w:tplc="FE6C0824">
      <w:start w:val="1"/>
      <w:numFmt w:val="lowerLetter"/>
      <w:lvlText w:val="%3."/>
      <w:lvlJc w:val="left"/>
      <w:pPr>
        <w:ind w:left="2160" w:hanging="180"/>
      </w:pPr>
      <w:rPr>
        <w:b w:val="0"/>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5A65E00"/>
    <w:multiLevelType w:val="hybridMultilevel"/>
    <w:tmpl w:val="C8609BE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063E2ACE"/>
    <w:multiLevelType w:val="hybridMultilevel"/>
    <w:tmpl w:val="B2F4BBC4"/>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
    <w:nsid w:val="07160B36"/>
    <w:multiLevelType w:val="hybridMultilevel"/>
    <w:tmpl w:val="9CF4BB7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nsid w:val="0F88073D"/>
    <w:multiLevelType w:val="hybridMultilevel"/>
    <w:tmpl w:val="A22630B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13B460F"/>
    <w:multiLevelType w:val="hybridMultilevel"/>
    <w:tmpl w:val="FDEE563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16A4CF9"/>
    <w:multiLevelType w:val="hybridMultilevel"/>
    <w:tmpl w:val="7AD016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16F7499"/>
    <w:multiLevelType w:val="hybridMultilevel"/>
    <w:tmpl w:val="E6CA86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D4F1668"/>
    <w:multiLevelType w:val="hybridMultilevel"/>
    <w:tmpl w:val="9C003B6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E7B06B3"/>
    <w:multiLevelType w:val="hybridMultilevel"/>
    <w:tmpl w:val="5D4CB1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13356EC"/>
    <w:multiLevelType w:val="hybridMultilevel"/>
    <w:tmpl w:val="DB7CC5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2EA26A8"/>
    <w:multiLevelType w:val="hybridMultilevel"/>
    <w:tmpl w:val="ECE4A44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25E464E1"/>
    <w:multiLevelType w:val="hybridMultilevel"/>
    <w:tmpl w:val="8A42AFB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nsid w:val="25E92748"/>
    <w:multiLevelType w:val="hybridMultilevel"/>
    <w:tmpl w:val="616E4CB2"/>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4">
    <w:nsid w:val="2A6C2E7E"/>
    <w:multiLevelType w:val="hybridMultilevel"/>
    <w:tmpl w:val="9114532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F">
      <w:start w:val="1"/>
      <w:numFmt w:val="decimal"/>
      <w:lvlText w:val="%3."/>
      <w:lvlJc w:val="left"/>
      <w:pPr>
        <w:ind w:left="2160" w:hanging="360"/>
      </w:pPr>
      <w:rPr>
        <w:rFont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C933353"/>
    <w:multiLevelType w:val="hybridMultilevel"/>
    <w:tmpl w:val="60A65B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E801A77"/>
    <w:multiLevelType w:val="hybridMultilevel"/>
    <w:tmpl w:val="E4ECAD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01E2BB4"/>
    <w:multiLevelType w:val="hybridMultilevel"/>
    <w:tmpl w:val="C0FE7DA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14E3912"/>
    <w:multiLevelType w:val="hybridMultilevel"/>
    <w:tmpl w:val="28D4A2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45570F5"/>
    <w:multiLevelType w:val="hybridMultilevel"/>
    <w:tmpl w:val="AB56B12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3B1F6437"/>
    <w:multiLevelType w:val="hybridMultilevel"/>
    <w:tmpl w:val="A300ABD0"/>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E644480"/>
    <w:multiLevelType w:val="hybridMultilevel"/>
    <w:tmpl w:val="51B8582E"/>
    <w:lvl w:ilvl="0" w:tplc="ADD417C8">
      <w:start w:val="1"/>
      <w:numFmt w:val="bullet"/>
      <w:lvlText w:val=""/>
      <w:lvlJc w:val="left"/>
      <w:pPr>
        <w:tabs>
          <w:tab w:val="num" w:pos="720"/>
        </w:tabs>
        <w:ind w:left="720" w:hanging="216"/>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413D021A"/>
    <w:multiLevelType w:val="hybridMultilevel"/>
    <w:tmpl w:val="7D6ABC96"/>
    <w:lvl w:ilvl="0" w:tplc="A7B421BA">
      <w:start w:val="1"/>
      <w:numFmt w:val="bullet"/>
      <w:lvlText w:val=""/>
      <w:lvlJc w:val="left"/>
      <w:pPr>
        <w:tabs>
          <w:tab w:val="num" w:pos="720"/>
        </w:tabs>
        <w:ind w:left="720" w:hanging="360"/>
      </w:pPr>
      <w:rPr>
        <w:rFonts w:ascii="Wingdings" w:hAnsi="Wingdings" w:hint="default"/>
        <w:sz w:val="3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42062D31"/>
    <w:multiLevelType w:val="hybridMultilevel"/>
    <w:tmpl w:val="D034D3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92710CC"/>
    <w:multiLevelType w:val="hybridMultilevel"/>
    <w:tmpl w:val="416069E6"/>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5">
    <w:nsid w:val="49534A84"/>
    <w:multiLevelType w:val="hybridMultilevel"/>
    <w:tmpl w:val="1F30F13A"/>
    <w:lvl w:ilvl="0" w:tplc="70F25998">
      <w:start w:val="1"/>
      <w:numFmt w:val="decimal"/>
      <w:lvlText w:val="%1."/>
      <w:lvlJc w:val="left"/>
      <w:pPr>
        <w:ind w:left="720" w:hanging="360"/>
      </w:pPr>
      <w:rPr>
        <w:b/>
        <w:u w:val="none"/>
      </w:rPr>
    </w:lvl>
    <w:lvl w:ilvl="1" w:tplc="04090019">
      <w:start w:val="1"/>
      <w:numFmt w:val="lowerLetter"/>
      <w:lvlText w:val="%2."/>
      <w:lvlJc w:val="left"/>
      <w:pPr>
        <w:ind w:left="1440" w:hanging="360"/>
      </w:pPr>
    </w:lvl>
    <w:lvl w:ilvl="2" w:tplc="FE6C0824">
      <w:start w:val="1"/>
      <w:numFmt w:val="lowerLetter"/>
      <w:lvlText w:val="%3."/>
      <w:lvlJc w:val="left"/>
      <w:pPr>
        <w:ind w:left="2160" w:hanging="180"/>
      </w:pPr>
      <w:rPr>
        <w:b w:val="0"/>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EAB2900"/>
    <w:multiLevelType w:val="hybridMultilevel"/>
    <w:tmpl w:val="54301D64"/>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0E53902"/>
    <w:multiLevelType w:val="hybridMultilevel"/>
    <w:tmpl w:val="7FB24EC8"/>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nsid w:val="568B6A01"/>
    <w:multiLevelType w:val="hybridMultilevel"/>
    <w:tmpl w:val="EF5C21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97C233D"/>
    <w:multiLevelType w:val="hybridMultilevel"/>
    <w:tmpl w:val="175EB03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5CFD257B"/>
    <w:multiLevelType w:val="hybridMultilevel"/>
    <w:tmpl w:val="1C0C4A4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5ECA2AE0"/>
    <w:multiLevelType w:val="hybridMultilevel"/>
    <w:tmpl w:val="F49834C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nsid w:val="5FEC2B20"/>
    <w:multiLevelType w:val="hybridMultilevel"/>
    <w:tmpl w:val="5A8879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5FFE506B"/>
    <w:multiLevelType w:val="hybridMultilevel"/>
    <w:tmpl w:val="1F30F13A"/>
    <w:lvl w:ilvl="0" w:tplc="70F25998">
      <w:start w:val="1"/>
      <w:numFmt w:val="decimal"/>
      <w:lvlText w:val="%1."/>
      <w:lvlJc w:val="left"/>
      <w:pPr>
        <w:ind w:left="720" w:hanging="360"/>
      </w:pPr>
      <w:rPr>
        <w:b/>
        <w:u w:val="none"/>
      </w:rPr>
    </w:lvl>
    <w:lvl w:ilvl="1" w:tplc="04090019">
      <w:start w:val="1"/>
      <w:numFmt w:val="lowerLetter"/>
      <w:lvlText w:val="%2."/>
      <w:lvlJc w:val="left"/>
      <w:pPr>
        <w:ind w:left="1440" w:hanging="360"/>
      </w:pPr>
    </w:lvl>
    <w:lvl w:ilvl="2" w:tplc="FE6C0824">
      <w:start w:val="1"/>
      <w:numFmt w:val="lowerLetter"/>
      <w:lvlText w:val="%3."/>
      <w:lvlJc w:val="left"/>
      <w:pPr>
        <w:ind w:left="2160" w:hanging="180"/>
      </w:pPr>
      <w:rPr>
        <w:b w:val="0"/>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06C676B"/>
    <w:multiLevelType w:val="hybridMultilevel"/>
    <w:tmpl w:val="664A96E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60753C40"/>
    <w:multiLevelType w:val="hybridMultilevel"/>
    <w:tmpl w:val="4ED0113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612D52C3"/>
    <w:multiLevelType w:val="hybridMultilevel"/>
    <w:tmpl w:val="ECE4A44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7">
    <w:nsid w:val="64060C87"/>
    <w:multiLevelType w:val="hybridMultilevel"/>
    <w:tmpl w:val="E946B3D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8">
    <w:nsid w:val="64B710F3"/>
    <w:multiLevelType w:val="hybridMultilevel"/>
    <w:tmpl w:val="CBFE6F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683B7F07"/>
    <w:multiLevelType w:val="hybridMultilevel"/>
    <w:tmpl w:val="182E1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6CED200D"/>
    <w:multiLevelType w:val="hybridMultilevel"/>
    <w:tmpl w:val="9C82C29E"/>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1">
    <w:nsid w:val="6DA40947"/>
    <w:multiLevelType w:val="hybridMultilevel"/>
    <w:tmpl w:val="2CF2985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715A5CE3"/>
    <w:multiLevelType w:val="hybridMultilevel"/>
    <w:tmpl w:val="DD9663A0"/>
    <w:lvl w:ilvl="0" w:tplc="6EC8881A">
      <w:start w:val="1"/>
      <w:numFmt w:val="decimal"/>
      <w:lvlText w:val="%1."/>
      <w:lvlJc w:val="left"/>
      <w:pPr>
        <w:tabs>
          <w:tab w:val="num" w:pos="1440"/>
        </w:tabs>
        <w:ind w:left="1440" w:hanging="360"/>
      </w:pPr>
      <w:rPr>
        <w:b/>
      </w:rPr>
    </w:lvl>
    <w:lvl w:ilvl="1" w:tplc="04090019">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43">
    <w:nsid w:val="73A679B3"/>
    <w:multiLevelType w:val="hybridMultilevel"/>
    <w:tmpl w:val="2B9696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7CED762F"/>
    <w:multiLevelType w:val="hybridMultilevel"/>
    <w:tmpl w:val="6B12EDB0"/>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5">
    <w:nsid w:val="7E4167DE"/>
    <w:multiLevelType w:val="hybridMultilevel"/>
    <w:tmpl w:val="1B1C46D8"/>
    <w:lvl w:ilvl="0" w:tplc="2FECD8DE">
      <w:start w:val="1"/>
      <w:numFmt w:val="bullet"/>
      <w:lvlText w:val=""/>
      <w:lvlJc w:val="left"/>
      <w:pPr>
        <w:tabs>
          <w:tab w:val="num" w:pos="2016"/>
        </w:tabs>
        <w:ind w:left="2016" w:hanging="576"/>
      </w:pPr>
      <w:rPr>
        <w:rFonts w:ascii="Wingdings" w:hAnsi="Wingdings" w:hint="default"/>
      </w:rPr>
    </w:lvl>
    <w:lvl w:ilvl="1" w:tplc="A7B421BA">
      <w:start w:val="1"/>
      <w:numFmt w:val="bullet"/>
      <w:lvlText w:val=""/>
      <w:lvlJc w:val="left"/>
      <w:pPr>
        <w:tabs>
          <w:tab w:val="num" w:pos="2880"/>
        </w:tabs>
        <w:ind w:left="2880" w:hanging="360"/>
      </w:pPr>
      <w:rPr>
        <w:rFonts w:ascii="Wingdings" w:hAnsi="Wingdings" w:hint="default"/>
        <w:sz w:val="32"/>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num w:numId="1">
    <w:abstractNumId w:val="45"/>
  </w:num>
  <w:num w:numId="2">
    <w:abstractNumId w:val="22"/>
  </w:num>
  <w:num w:numId="3">
    <w:abstractNumId w:val="42"/>
  </w:num>
  <w:num w:numId="4">
    <w:abstractNumId w:val="29"/>
  </w:num>
  <w:num w:numId="5">
    <w:abstractNumId w:val="19"/>
  </w:num>
  <w:num w:numId="6">
    <w:abstractNumId w:val="31"/>
  </w:num>
  <w:num w:numId="7">
    <w:abstractNumId w:val="23"/>
  </w:num>
  <w:num w:numId="8">
    <w:abstractNumId w:val="24"/>
  </w:num>
  <w:num w:numId="9">
    <w:abstractNumId w:val="25"/>
  </w:num>
  <w:num w:numId="10">
    <w:abstractNumId w:val="10"/>
  </w:num>
  <w:num w:numId="11">
    <w:abstractNumId w:val="33"/>
  </w:num>
  <w:num w:numId="12">
    <w:abstractNumId w:val="0"/>
  </w:num>
  <w:num w:numId="13">
    <w:abstractNumId w:val="21"/>
  </w:num>
  <w:num w:numId="14">
    <w:abstractNumId w:val="44"/>
  </w:num>
  <w:num w:numId="15">
    <w:abstractNumId w:val="27"/>
  </w:num>
  <w:num w:numId="16">
    <w:abstractNumId w:val="40"/>
  </w:num>
  <w:num w:numId="17">
    <w:abstractNumId w:val="7"/>
  </w:num>
  <w:num w:numId="18">
    <w:abstractNumId w:val="5"/>
  </w:num>
  <w:num w:numId="19">
    <w:abstractNumId w:val="39"/>
  </w:num>
  <w:num w:numId="20">
    <w:abstractNumId w:val="15"/>
  </w:num>
  <w:num w:numId="21">
    <w:abstractNumId w:val="8"/>
  </w:num>
  <w:num w:numId="22">
    <w:abstractNumId w:val="18"/>
  </w:num>
  <w:num w:numId="23">
    <w:abstractNumId w:val="30"/>
  </w:num>
  <w:num w:numId="24">
    <w:abstractNumId w:val="32"/>
  </w:num>
  <w:num w:numId="25">
    <w:abstractNumId w:val="43"/>
  </w:num>
  <w:num w:numId="26">
    <w:abstractNumId w:val="13"/>
  </w:num>
  <w:num w:numId="27">
    <w:abstractNumId w:val="26"/>
  </w:num>
  <w:num w:numId="28">
    <w:abstractNumId w:val="2"/>
  </w:num>
  <w:num w:numId="29">
    <w:abstractNumId w:val="28"/>
  </w:num>
  <w:num w:numId="30">
    <w:abstractNumId w:val="16"/>
  </w:num>
  <w:num w:numId="31">
    <w:abstractNumId w:val="38"/>
  </w:num>
  <w:num w:numId="32">
    <w:abstractNumId w:val="3"/>
  </w:num>
  <w:num w:numId="33">
    <w:abstractNumId w:val="37"/>
  </w:num>
  <w:num w:numId="34">
    <w:abstractNumId w:val="9"/>
  </w:num>
  <w:num w:numId="35">
    <w:abstractNumId w:val="17"/>
  </w:num>
  <w:num w:numId="36">
    <w:abstractNumId w:val="11"/>
  </w:num>
  <w:num w:numId="37">
    <w:abstractNumId w:val="14"/>
  </w:num>
  <w:num w:numId="38">
    <w:abstractNumId w:val="4"/>
  </w:num>
  <w:num w:numId="39">
    <w:abstractNumId w:val="41"/>
  </w:num>
  <w:num w:numId="40">
    <w:abstractNumId w:val="35"/>
  </w:num>
  <w:num w:numId="41">
    <w:abstractNumId w:val="34"/>
  </w:num>
  <w:num w:numId="42">
    <w:abstractNumId w:val="1"/>
  </w:num>
  <w:num w:numId="43">
    <w:abstractNumId w:val="36"/>
  </w:num>
  <w:num w:numId="44">
    <w:abstractNumId w:val="6"/>
  </w:num>
  <w:num w:numId="45">
    <w:abstractNumId w:val="20"/>
  </w:num>
  <w:num w:numId="46">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noPunctuationKerning/>
  <w:characterSpacingControl w:val="doNotCompress"/>
  <w:footnotePr>
    <w:footnote w:id="-1"/>
    <w:footnote w:id="0"/>
  </w:footnotePr>
  <w:endnotePr>
    <w:endnote w:id="-1"/>
    <w:endnote w:id="0"/>
  </w:endnotePr>
  <w:compat/>
  <w:rsids>
    <w:rsidRoot w:val="002D12F3"/>
    <w:rsid w:val="00032AAC"/>
    <w:rsid w:val="00043CE5"/>
    <w:rsid w:val="0009782C"/>
    <w:rsid w:val="000B57E1"/>
    <w:rsid w:val="000C014D"/>
    <w:rsid w:val="000C704D"/>
    <w:rsid w:val="001153D1"/>
    <w:rsid w:val="001403A5"/>
    <w:rsid w:val="001646C0"/>
    <w:rsid w:val="001721E3"/>
    <w:rsid w:val="00207201"/>
    <w:rsid w:val="00220792"/>
    <w:rsid w:val="0024698D"/>
    <w:rsid w:val="00264DF9"/>
    <w:rsid w:val="00281082"/>
    <w:rsid w:val="00281998"/>
    <w:rsid w:val="002857DC"/>
    <w:rsid w:val="002877AC"/>
    <w:rsid w:val="0029465D"/>
    <w:rsid w:val="002D12F3"/>
    <w:rsid w:val="0033405B"/>
    <w:rsid w:val="00392287"/>
    <w:rsid w:val="00392F80"/>
    <w:rsid w:val="003A2278"/>
    <w:rsid w:val="003A73A7"/>
    <w:rsid w:val="003C23AF"/>
    <w:rsid w:val="003C57FC"/>
    <w:rsid w:val="00412D80"/>
    <w:rsid w:val="00443B5D"/>
    <w:rsid w:val="00463E0F"/>
    <w:rsid w:val="00487396"/>
    <w:rsid w:val="004B1C22"/>
    <w:rsid w:val="004E0E6D"/>
    <w:rsid w:val="004E6A75"/>
    <w:rsid w:val="004F048A"/>
    <w:rsid w:val="005009F9"/>
    <w:rsid w:val="00577788"/>
    <w:rsid w:val="005C22EE"/>
    <w:rsid w:val="005E7357"/>
    <w:rsid w:val="005F29AF"/>
    <w:rsid w:val="0068076C"/>
    <w:rsid w:val="00684B9E"/>
    <w:rsid w:val="006B3FCE"/>
    <w:rsid w:val="007242D6"/>
    <w:rsid w:val="00726471"/>
    <w:rsid w:val="007311DC"/>
    <w:rsid w:val="00745E86"/>
    <w:rsid w:val="00786B87"/>
    <w:rsid w:val="007B22E9"/>
    <w:rsid w:val="007D2402"/>
    <w:rsid w:val="00821301"/>
    <w:rsid w:val="00821EA4"/>
    <w:rsid w:val="008714DE"/>
    <w:rsid w:val="00872733"/>
    <w:rsid w:val="0088093F"/>
    <w:rsid w:val="008A196D"/>
    <w:rsid w:val="008A4EE3"/>
    <w:rsid w:val="008A67A6"/>
    <w:rsid w:val="008C3FF1"/>
    <w:rsid w:val="008D0B38"/>
    <w:rsid w:val="008E60F8"/>
    <w:rsid w:val="008F0A61"/>
    <w:rsid w:val="008F6429"/>
    <w:rsid w:val="00923544"/>
    <w:rsid w:val="009B5B83"/>
    <w:rsid w:val="009C069E"/>
    <w:rsid w:val="009E788D"/>
    <w:rsid w:val="009F49E0"/>
    <w:rsid w:val="00A07BEF"/>
    <w:rsid w:val="00A07DEF"/>
    <w:rsid w:val="00A3388B"/>
    <w:rsid w:val="00A40172"/>
    <w:rsid w:val="00A40B9D"/>
    <w:rsid w:val="00A66CB3"/>
    <w:rsid w:val="00AF4E99"/>
    <w:rsid w:val="00B21EB3"/>
    <w:rsid w:val="00B725D8"/>
    <w:rsid w:val="00B929CA"/>
    <w:rsid w:val="00BA376C"/>
    <w:rsid w:val="00C57B63"/>
    <w:rsid w:val="00C91B6C"/>
    <w:rsid w:val="00CA785D"/>
    <w:rsid w:val="00CB2797"/>
    <w:rsid w:val="00CC5D43"/>
    <w:rsid w:val="00CE28DD"/>
    <w:rsid w:val="00D145D2"/>
    <w:rsid w:val="00D64FE6"/>
    <w:rsid w:val="00D67BCE"/>
    <w:rsid w:val="00DA2377"/>
    <w:rsid w:val="00DC540D"/>
    <w:rsid w:val="00DD186C"/>
    <w:rsid w:val="00E12553"/>
    <w:rsid w:val="00E36B59"/>
    <w:rsid w:val="00E71A12"/>
    <w:rsid w:val="00E82BC0"/>
    <w:rsid w:val="00E922FC"/>
    <w:rsid w:val="00EB3287"/>
    <w:rsid w:val="00EC3C2A"/>
    <w:rsid w:val="00EC73BD"/>
    <w:rsid w:val="00EF77F0"/>
    <w:rsid w:val="00F14BF7"/>
    <w:rsid w:val="00F24181"/>
    <w:rsid w:val="00F30264"/>
    <w:rsid w:val="00F57278"/>
    <w:rsid w:val="00F5748E"/>
    <w:rsid w:val="00F86541"/>
    <w:rsid w:val="00F8711E"/>
    <w:rsid w:val="00FA27AA"/>
    <w:rsid w:val="00FD09BB"/>
    <w:rsid w:val="00FD463A"/>
    <w:rsid w:val="00FE21DC"/>
    <w:rsid w:val="00FE26A3"/>
    <w:rsid w:val="00FE669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4">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F048A"/>
    <w:rPr>
      <w:sz w:val="24"/>
      <w:szCs w:val="24"/>
    </w:rPr>
  </w:style>
  <w:style w:type="paragraph" w:styleId="Heading1">
    <w:name w:val="heading 1"/>
    <w:basedOn w:val="Normal"/>
    <w:next w:val="Normal"/>
    <w:qFormat/>
    <w:rsid w:val="004F048A"/>
    <w:pPr>
      <w:keepNext/>
      <w:outlineLvl w:val="0"/>
    </w:pPr>
    <w:rPr>
      <w:b/>
      <w:bCs/>
      <w:sz w:val="28"/>
      <w:u w:val="single"/>
    </w:rPr>
  </w:style>
  <w:style w:type="paragraph" w:styleId="Heading2">
    <w:name w:val="heading 2"/>
    <w:basedOn w:val="Normal"/>
    <w:next w:val="Normal"/>
    <w:qFormat/>
    <w:rsid w:val="004F048A"/>
    <w:pPr>
      <w:keepNext/>
      <w:outlineLvl w:val="1"/>
    </w:pPr>
    <w:rPr>
      <w:b/>
      <w:bCs/>
      <w:color w:val="000000"/>
      <w:sz w:val="28"/>
    </w:rPr>
  </w:style>
  <w:style w:type="paragraph" w:styleId="Heading3">
    <w:name w:val="heading 3"/>
    <w:basedOn w:val="Normal"/>
    <w:next w:val="Normal"/>
    <w:qFormat/>
    <w:rsid w:val="004F048A"/>
    <w:pPr>
      <w:keepNext/>
      <w:jc w:val="center"/>
      <w:outlineLvl w:val="2"/>
    </w:pPr>
    <w:rPr>
      <w:b/>
      <w:bCs/>
      <w:color w:val="000000"/>
    </w:rPr>
  </w:style>
  <w:style w:type="paragraph" w:styleId="Heading9">
    <w:name w:val="heading 9"/>
    <w:basedOn w:val="Normal"/>
    <w:next w:val="Normal"/>
    <w:qFormat/>
    <w:rsid w:val="004F048A"/>
    <w:pPr>
      <w:keepNext/>
      <w:outlineLvl w:val="8"/>
    </w:pPr>
    <w:rPr>
      <w:b/>
      <w:bCs/>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4F048A"/>
    <w:pPr>
      <w:tabs>
        <w:tab w:val="center" w:pos="4320"/>
        <w:tab w:val="right" w:pos="8640"/>
      </w:tabs>
    </w:pPr>
  </w:style>
  <w:style w:type="paragraph" w:styleId="Footer">
    <w:name w:val="footer"/>
    <w:basedOn w:val="Normal"/>
    <w:rsid w:val="004F048A"/>
    <w:pPr>
      <w:tabs>
        <w:tab w:val="center" w:pos="4320"/>
        <w:tab w:val="right" w:pos="8640"/>
      </w:tabs>
    </w:pPr>
  </w:style>
  <w:style w:type="paragraph" w:styleId="Caption">
    <w:name w:val="caption"/>
    <w:basedOn w:val="Normal"/>
    <w:next w:val="Normal"/>
    <w:qFormat/>
    <w:rsid w:val="004F048A"/>
    <w:rPr>
      <w:b/>
      <w:bCs/>
      <w:sz w:val="28"/>
    </w:rPr>
  </w:style>
  <w:style w:type="character" w:styleId="Hyperlink">
    <w:name w:val="Hyperlink"/>
    <w:basedOn w:val="DefaultParagraphFont"/>
    <w:rsid w:val="0009782C"/>
    <w:rPr>
      <w:color w:val="0000FF"/>
      <w:u w:val="single"/>
    </w:rPr>
  </w:style>
  <w:style w:type="paragraph" w:styleId="BalloonText">
    <w:name w:val="Balloon Text"/>
    <w:basedOn w:val="Normal"/>
    <w:semiHidden/>
    <w:rsid w:val="00392F80"/>
    <w:rPr>
      <w:rFonts w:ascii="Tahoma" w:hAnsi="Tahoma" w:cs="Tahoma"/>
      <w:sz w:val="16"/>
      <w:szCs w:val="16"/>
    </w:rPr>
  </w:style>
  <w:style w:type="table" w:styleId="TableGrid">
    <w:name w:val="Table Grid"/>
    <w:basedOn w:val="TableNormal"/>
    <w:rsid w:val="008A67A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label1">
    <w:name w:val="label1"/>
    <w:basedOn w:val="DefaultParagraphFont"/>
    <w:rsid w:val="001646C0"/>
    <w:rPr>
      <w:b/>
      <w:bCs/>
    </w:rPr>
  </w:style>
  <w:style w:type="paragraph" w:styleId="NormalWeb">
    <w:name w:val="Normal (Web)"/>
    <w:basedOn w:val="Normal"/>
    <w:rsid w:val="00E12553"/>
    <w:pPr>
      <w:spacing w:before="100" w:beforeAutospacing="1" w:after="100" w:afterAutospacing="1"/>
    </w:pPr>
  </w:style>
  <w:style w:type="paragraph" w:styleId="ListParagraph">
    <w:name w:val="List Paragraph"/>
    <w:basedOn w:val="Normal"/>
    <w:uiPriority w:val="34"/>
    <w:qFormat/>
    <w:rsid w:val="008F0A61"/>
    <w:pPr>
      <w:ind w:left="720"/>
      <w:contextualSpacing/>
    </w:pPr>
  </w:style>
</w:styles>
</file>

<file path=word/webSettings.xml><?xml version="1.0" encoding="utf-8"?>
<w:webSettings xmlns:r="http://schemas.openxmlformats.org/officeDocument/2006/relationships" xmlns:w="http://schemas.openxmlformats.org/wordprocessingml/2006/main">
  <w:divs>
    <w:div w:id="67650529">
      <w:bodyDiv w:val="1"/>
      <w:marLeft w:val="0"/>
      <w:marRight w:val="0"/>
      <w:marTop w:val="0"/>
      <w:marBottom w:val="0"/>
      <w:divBdr>
        <w:top w:val="none" w:sz="0" w:space="0" w:color="auto"/>
        <w:left w:val="none" w:sz="0" w:space="0" w:color="auto"/>
        <w:bottom w:val="none" w:sz="0" w:space="0" w:color="auto"/>
        <w:right w:val="none" w:sz="0" w:space="0" w:color="auto"/>
      </w:divBdr>
    </w:div>
    <w:div w:id="386150494">
      <w:bodyDiv w:val="1"/>
      <w:marLeft w:val="0"/>
      <w:marRight w:val="0"/>
      <w:marTop w:val="0"/>
      <w:marBottom w:val="0"/>
      <w:divBdr>
        <w:top w:val="none" w:sz="0" w:space="0" w:color="auto"/>
        <w:left w:val="none" w:sz="0" w:space="0" w:color="auto"/>
        <w:bottom w:val="none" w:sz="0" w:space="0" w:color="auto"/>
        <w:right w:val="none" w:sz="0" w:space="0" w:color="auto"/>
      </w:divBdr>
    </w:div>
    <w:div w:id="563569097">
      <w:bodyDiv w:val="1"/>
      <w:marLeft w:val="0"/>
      <w:marRight w:val="0"/>
      <w:marTop w:val="0"/>
      <w:marBottom w:val="0"/>
      <w:divBdr>
        <w:top w:val="none" w:sz="0" w:space="0" w:color="auto"/>
        <w:left w:val="none" w:sz="0" w:space="0" w:color="auto"/>
        <w:bottom w:val="none" w:sz="0" w:space="0" w:color="auto"/>
        <w:right w:val="none" w:sz="0" w:space="0" w:color="auto"/>
      </w:divBdr>
    </w:div>
    <w:div w:id="675040129">
      <w:bodyDiv w:val="1"/>
      <w:marLeft w:val="0"/>
      <w:marRight w:val="0"/>
      <w:marTop w:val="0"/>
      <w:marBottom w:val="0"/>
      <w:divBdr>
        <w:top w:val="none" w:sz="0" w:space="0" w:color="auto"/>
        <w:left w:val="none" w:sz="0" w:space="0" w:color="auto"/>
        <w:bottom w:val="none" w:sz="0" w:space="0" w:color="auto"/>
        <w:right w:val="none" w:sz="0" w:space="0" w:color="auto"/>
      </w:divBdr>
    </w:div>
    <w:div w:id="1137143420">
      <w:bodyDiv w:val="1"/>
      <w:marLeft w:val="0"/>
      <w:marRight w:val="0"/>
      <w:marTop w:val="0"/>
      <w:marBottom w:val="0"/>
      <w:divBdr>
        <w:top w:val="none" w:sz="0" w:space="0" w:color="auto"/>
        <w:left w:val="none" w:sz="0" w:space="0" w:color="auto"/>
        <w:bottom w:val="none" w:sz="0" w:space="0" w:color="auto"/>
        <w:right w:val="none" w:sz="0" w:space="0" w:color="auto"/>
      </w:divBdr>
    </w:div>
    <w:div w:id="1789855600">
      <w:bodyDiv w:val="1"/>
      <w:marLeft w:val="0"/>
      <w:marRight w:val="0"/>
      <w:marTop w:val="0"/>
      <w:marBottom w:val="0"/>
      <w:divBdr>
        <w:top w:val="none" w:sz="0" w:space="0" w:color="auto"/>
        <w:left w:val="none" w:sz="0" w:space="0" w:color="auto"/>
        <w:bottom w:val="none" w:sz="0" w:space="0" w:color="auto"/>
        <w:right w:val="none" w:sz="0" w:space="0" w:color="auto"/>
      </w:divBdr>
    </w:div>
    <w:div w:id="1983458433">
      <w:bodyDiv w:val="1"/>
      <w:marLeft w:val="0"/>
      <w:marRight w:val="0"/>
      <w:marTop w:val="0"/>
      <w:marBottom w:val="0"/>
      <w:divBdr>
        <w:top w:val="none" w:sz="0" w:space="0" w:color="auto"/>
        <w:left w:val="none" w:sz="0" w:space="0" w:color="auto"/>
        <w:bottom w:val="none" w:sz="0" w:space="0" w:color="auto"/>
        <w:right w:val="none" w:sz="0" w:space="0" w:color="auto"/>
      </w:divBdr>
    </w:div>
    <w:div w:id="2069648582">
      <w:bodyDiv w:val="1"/>
      <w:marLeft w:val="0"/>
      <w:marRight w:val="0"/>
      <w:marTop w:val="0"/>
      <w:marBottom w:val="0"/>
      <w:divBdr>
        <w:top w:val="none" w:sz="0" w:space="0" w:color="auto"/>
        <w:left w:val="none" w:sz="0" w:space="0" w:color="auto"/>
        <w:bottom w:val="none" w:sz="0" w:space="0" w:color="auto"/>
        <w:right w:val="none" w:sz="0" w:space="0" w:color="auto"/>
      </w:divBdr>
    </w:div>
    <w:div w:id="2102722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lackamasmiddlecollege.org" TargetMode="External"/><Relationship Id="rId5" Type="http://schemas.openxmlformats.org/officeDocument/2006/relationships/webSettings" Target="webSettings.xml"/><Relationship Id="rId10" Type="http://schemas.openxmlformats.org/officeDocument/2006/relationships/hyperlink" Target="http://ameena.wikispaces.com" TargetMode="External"/><Relationship Id="rId4" Type="http://schemas.openxmlformats.org/officeDocument/2006/relationships/settings" Target="settings.xml"/><Relationship Id="rId9" Type="http://schemas.openxmlformats.org/officeDocument/2006/relationships/hyperlink" Target="http://www.clackamasmiddlecollege.org/Teachers/AmeenaAmdahlMason/"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A81EBB-B22F-452D-B510-04142A4A27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735</Words>
  <Characters>4558</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NWTC</Company>
  <LinksUpToDate>false</LinksUpToDate>
  <CharactersWithSpaces>5283</CharactersWithSpaces>
  <SharedDoc>false</SharedDoc>
  <HLinks>
    <vt:vector size="12" baseType="variant">
      <vt:variant>
        <vt:i4>2293821</vt:i4>
      </vt:variant>
      <vt:variant>
        <vt:i4>3</vt:i4>
      </vt:variant>
      <vt:variant>
        <vt:i4>0</vt:i4>
      </vt:variant>
      <vt:variant>
        <vt:i4>5</vt:i4>
      </vt:variant>
      <vt:variant>
        <vt:lpwstr>http://www.clackamasmiddlecollege.org/</vt:lpwstr>
      </vt:variant>
      <vt:variant>
        <vt:lpwstr/>
      </vt:variant>
      <vt:variant>
        <vt:i4>2293821</vt:i4>
      </vt:variant>
      <vt:variant>
        <vt:i4>0</vt:i4>
      </vt:variant>
      <vt:variant>
        <vt:i4>0</vt:i4>
      </vt:variant>
      <vt:variant>
        <vt:i4>5</vt:i4>
      </vt:variant>
      <vt:variant>
        <vt:lpwstr>http://www.clackamasmiddlecollege.org/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NWTC</dc:creator>
  <cp:lastModifiedBy>Ameena</cp:lastModifiedBy>
  <cp:revision>4</cp:revision>
  <cp:lastPrinted>2008-09-02T22:42:00Z</cp:lastPrinted>
  <dcterms:created xsi:type="dcterms:W3CDTF">2009-09-09T15:53:00Z</dcterms:created>
  <dcterms:modified xsi:type="dcterms:W3CDTF">2009-09-09T15:54:00Z</dcterms:modified>
</cp:coreProperties>
</file>